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F3734" w14:textId="7E77B6A5" w:rsidR="00DA5335" w:rsidRDefault="00DA5335" w:rsidP="001C56AA">
      <w:pPr>
        <w:spacing w:after="0" w:line="240" w:lineRule="auto"/>
        <w:jc w:val="center"/>
        <w:rPr>
          <w:rFonts w:ascii="Arial" w:hAnsi="Arial" w:cs="Arial"/>
          <w:b/>
          <w:bCs/>
          <w:sz w:val="20"/>
          <w:szCs w:val="20"/>
        </w:rPr>
      </w:pPr>
      <w:bookmarkStart w:id="0" w:name="_Hlk232758491"/>
      <w:r w:rsidRPr="001C56AA">
        <w:rPr>
          <w:rFonts w:ascii="Arial" w:hAnsi="Arial" w:cs="Arial"/>
          <w:b/>
          <w:bCs/>
          <w:sz w:val="20"/>
          <w:szCs w:val="20"/>
        </w:rPr>
        <w:t>CÓDIGO DE CONDUCTA</w:t>
      </w:r>
    </w:p>
    <w:p w14:paraId="51A6D12D" w14:textId="77777777" w:rsidR="00E7084D" w:rsidRPr="001C56AA" w:rsidRDefault="00E7084D" w:rsidP="001C56AA">
      <w:pPr>
        <w:spacing w:after="0" w:line="240" w:lineRule="auto"/>
        <w:jc w:val="center"/>
        <w:rPr>
          <w:rFonts w:ascii="Arial" w:hAnsi="Arial" w:cs="Arial"/>
          <w:b/>
          <w:bCs/>
          <w:sz w:val="20"/>
          <w:szCs w:val="20"/>
        </w:rPr>
      </w:pPr>
    </w:p>
    <w:p w14:paraId="3204CCE2" w14:textId="5381ABA4" w:rsidR="00D73286" w:rsidRDefault="00DA5335" w:rsidP="001C56AA">
      <w:pPr>
        <w:spacing w:after="0" w:line="240" w:lineRule="auto"/>
        <w:jc w:val="center"/>
        <w:rPr>
          <w:rFonts w:ascii="Arial" w:hAnsi="Arial" w:cs="Arial"/>
          <w:b/>
          <w:bCs/>
          <w:sz w:val="20"/>
          <w:szCs w:val="20"/>
        </w:rPr>
      </w:pPr>
      <w:r w:rsidRPr="001C56AA">
        <w:rPr>
          <w:rFonts w:ascii="Arial" w:hAnsi="Arial" w:cs="Arial"/>
          <w:b/>
          <w:bCs/>
          <w:sz w:val="20"/>
          <w:szCs w:val="20"/>
        </w:rPr>
        <w:t>DE LA COMISIÓN ESTATAL PARA EL DESARROLLO SOSTENIBLE DE LOS PUEBLOS INDÍGENAS</w:t>
      </w:r>
      <w:bookmarkEnd w:id="0"/>
    </w:p>
    <w:p w14:paraId="30A2A2E6" w14:textId="77777777" w:rsidR="001C56AA" w:rsidRPr="001C56AA" w:rsidRDefault="001C56AA" w:rsidP="001C56AA">
      <w:pPr>
        <w:spacing w:after="0" w:line="240" w:lineRule="auto"/>
        <w:jc w:val="center"/>
        <w:rPr>
          <w:rFonts w:ascii="Arial" w:hAnsi="Arial" w:cs="Arial"/>
          <w:b/>
          <w:bCs/>
          <w:sz w:val="20"/>
          <w:szCs w:val="20"/>
        </w:rPr>
      </w:pPr>
    </w:p>
    <w:p w14:paraId="34ED16A9" w14:textId="17CC0AFF" w:rsidR="00DA5335" w:rsidRDefault="00DA5335" w:rsidP="001C56AA">
      <w:pPr>
        <w:spacing w:after="0" w:line="240" w:lineRule="auto"/>
        <w:jc w:val="both"/>
        <w:rPr>
          <w:rFonts w:ascii="Arial" w:eastAsia="Arial" w:hAnsi="Arial" w:cs="Arial"/>
          <w:sz w:val="20"/>
          <w:szCs w:val="20"/>
        </w:rPr>
      </w:pPr>
      <w:r w:rsidRPr="001C56AA">
        <w:rPr>
          <w:rFonts w:ascii="Arial" w:eastAsia="Arial" w:hAnsi="Arial" w:cs="Arial"/>
          <w:b/>
          <w:bCs/>
          <w:sz w:val="20"/>
          <w:szCs w:val="20"/>
        </w:rPr>
        <w:t>L.</w:t>
      </w:r>
      <w:r w:rsidR="00E7084D">
        <w:rPr>
          <w:rFonts w:ascii="Arial" w:eastAsia="Arial" w:hAnsi="Arial" w:cs="Arial"/>
          <w:b/>
          <w:bCs/>
          <w:sz w:val="20"/>
          <w:szCs w:val="20"/>
        </w:rPr>
        <w:t>A.</w:t>
      </w:r>
      <w:r w:rsidRPr="001C56AA">
        <w:rPr>
          <w:rFonts w:ascii="Arial" w:eastAsia="Arial" w:hAnsi="Arial" w:cs="Arial"/>
          <w:b/>
          <w:bCs/>
          <w:sz w:val="20"/>
          <w:szCs w:val="20"/>
        </w:rPr>
        <w:t xml:space="preserve"> Prisco Manuel Gutiérrez, </w:t>
      </w:r>
      <w:r w:rsidRPr="00E7084D">
        <w:rPr>
          <w:rFonts w:ascii="Arial" w:eastAsia="Arial" w:hAnsi="Arial" w:cs="Arial"/>
          <w:sz w:val="20"/>
          <w:szCs w:val="20"/>
        </w:rPr>
        <w:t>Titular</w:t>
      </w:r>
      <w:r w:rsidRPr="001C56AA">
        <w:rPr>
          <w:rFonts w:ascii="Arial" w:eastAsia="Arial" w:hAnsi="Arial" w:cs="Arial"/>
          <w:sz w:val="20"/>
          <w:szCs w:val="20"/>
        </w:rPr>
        <w:t xml:space="preserve"> de la Comisión Estatal para el Desarrollo Sostenible de los Pueblos Indígenas, con fundamento en lo dispuesto en los artículos 15 fracciones I, XIV y XXII de la Ley de Entidades Paraestatales del Estado de Hidalgo, 16 fracción I</w:t>
      </w:r>
      <w:r w:rsidR="00B33C45">
        <w:rPr>
          <w:rFonts w:ascii="Arial" w:eastAsia="Arial" w:hAnsi="Arial" w:cs="Arial"/>
          <w:sz w:val="20"/>
          <w:szCs w:val="20"/>
        </w:rPr>
        <w:t>,</w:t>
      </w:r>
      <w:r w:rsidRPr="001C56AA">
        <w:rPr>
          <w:rFonts w:ascii="Arial" w:eastAsia="Arial" w:hAnsi="Arial" w:cs="Arial"/>
          <w:sz w:val="20"/>
          <w:szCs w:val="20"/>
        </w:rPr>
        <w:t xml:space="preserve"> del Decreto que modifica diversas disposiciones del Decreto que crea a la Comisión Estatal para el Desarrollo Sostenible de los Pueblos Indígenas; 6 fracción I y 25 del Código de Ética de la Administración Pública del Estado de Hidalgo; y</w:t>
      </w:r>
    </w:p>
    <w:p w14:paraId="1C78E316" w14:textId="77777777" w:rsidR="001C56AA" w:rsidRPr="001C56AA" w:rsidRDefault="001C56AA" w:rsidP="001C56AA">
      <w:pPr>
        <w:spacing w:after="0" w:line="240" w:lineRule="auto"/>
        <w:jc w:val="both"/>
        <w:rPr>
          <w:rFonts w:ascii="Arial" w:eastAsia="Arial" w:hAnsi="Arial" w:cs="Arial"/>
          <w:sz w:val="20"/>
          <w:szCs w:val="20"/>
        </w:rPr>
      </w:pPr>
    </w:p>
    <w:p w14:paraId="4588DA04" w14:textId="6C195FF7" w:rsidR="00DA5335" w:rsidRDefault="00DA5335" w:rsidP="001C56AA">
      <w:pPr>
        <w:spacing w:after="0" w:line="240" w:lineRule="auto"/>
        <w:jc w:val="center"/>
        <w:rPr>
          <w:rFonts w:ascii="Arial" w:hAnsi="Arial" w:cs="Arial"/>
          <w:b/>
          <w:bCs/>
          <w:sz w:val="20"/>
          <w:szCs w:val="20"/>
        </w:rPr>
      </w:pPr>
      <w:r w:rsidRPr="001C56AA">
        <w:rPr>
          <w:rFonts w:ascii="Arial" w:hAnsi="Arial" w:cs="Arial"/>
          <w:b/>
          <w:bCs/>
          <w:sz w:val="20"/>
          <w:szCs w:val="20"/>
        </w:rPr>
        <w:t>CONSIDERANDO</w:t>
      </w:r>
    </w:p>
    <w:p w14:paraId="248386DC" w14:textId="77777777" w:rsidR="00D80170" w:rsidRPr="001C56AA" w:rsidRDefault="00D80170" w:rsidP="001C56AA">
      <w:pPr>
        <w:spacing w:after="0" w:line="240" w:lineRule="auto"/>
        <w:jc w:val="center"/>
        <w:rPr>
          <w:rFonts w:ascii="Arial" w:hAnsi="Arial" w:cs="Arial"/>
          <w:b/>
          <w:bCs/>
          <w:sz w:val="20"/>
          <w:szCs w:val="20"/>
        </w:rPr>
      </w:pPr>
    </w:p>
    <w:p w14:paraId="1B3030C3" w14:textId="7301DB4A" w:rsidR="00EA3805" w:rsidRDefault="00EA3805" w:rsidP="001C56AA">
      <w:pPr>
        <w:spacing w:after="0" w:line="240" w:lineRule="auto"/>
        <w:jc w:val="both"/>
        <w:rPr>
          <w:rFonts w:ascii="Arial" w:hAnsi="Arial" w:cs="Arial"/>
          <w:sz w:val="20"/>
          <w:szCs w:val="20"/>
        </w:rPr>
      </w:pPr>
      <w:r w:rsidRPr="001C56AA">
        <w:rPr>
          <w:rFonts w:ascii="Arial" w:hAnsi="Arial" w:cs="Arial"/>
          <w:b/>
          <w:bCs/>
          <w:sz w:val="20"/>
          <w:szCs w:val="20"/>
        </w:rPr>
        <w:t>PRIMERO</w:t>
      </w:r>
      <w:r w:rsidRPr="001C56AA">
        <w:rPr>
          <w:rFonts w:ascii="Arial" w:hAnsi="Arial" w:cs="Arial"/>
          <w:sz w:val="20"/>
          <w:szCs w:val="20"/>
        </w:rPr>
        <w:t>. Que el artículo 109 de la Constitución Política de los Estados Unidos Mexicanos establece las bases del régimen de responsabilidades administrativas de las personas servidoras públicas.</w:t>
      </w:r>
    </w:p>
    <w:p w14:paraId="2946977A" w14:textId="77777777" w:rsidR="00223BA1" w:rsidRPr="001C56AA" w:rsidRDefault="00223BA1" w:rsidP="001C56AA">
      <w:pPr>
        <w:spacing w:after="0" w:line="240" w:lineRule="auto"/>
        <w:jc w:val="both"/>
        <w:rPr>
          <w:rFonts w:ascii="Arial" w:hAnsi="Arial" w:cs="Arial"/>
          <w:sz w:val="20"/>
          <w:szCs w:val="20"/>
        </w:rPr>
      </w:pPr>
    </w:p>
    <w:p w14:paraId="22CB610A" w14:textId="142DE4E3" w:rsidR="00EA3805" w:rsidRDefault="00EA3805" w:rsidP="001C56AA">
      <w:pPr>
        <w:spacing w:after="0" w:line="240" w:lineRule="auto"/>
        <w:jc w:val="both"/>
        <w:rPr>
          <w:rFonts w:ascii="Arial" w:hAnsi="Arial" w:cs="Arial"/>
          <w:sz w:val="20"/>
          <w:szCs w:val="20"/>
        </w:rPr>
      </w:pPr>
      <w:r w:rsidRPr="001C56AA">
        <w:rPr>
          <w:rFonts w:ascii="Arial" w:hAnsi="Arial" w:cs="Arial"/>
          <w:b/>
          <w:bCs/>
          <w:sz w:val="20"/>
          <w:szCs w:val="20"/>
        </w:rPr>
        <w:t>SEGUNDO</w:t>
      </w:r>
      <w:r w:rsidRPr="001C56AA">
        <w:rPr>
          <w:rFonts w:ascii="Arial" w:hAnsi="Arial" w:cs="Arial"/>
          <w:sz w:val="20"/>
          <w:szCs w:val="20"/>
        </w:rPr>
        <w:t>. Que la Ley General de Responsabilidades Administrativas y su correlativa en el Estado de Hidalgo establecen los principios y obligaciones que rigen el actuar de las personas servidoras públicas.</w:t>
      </w:r>
    </w:p>
    <w:p w14:paraId="3FB28978" w14:textId="77777777" w:rsidR="00223BA1" w:rsidRPr="001C56AA" w:rsidRDefault="00223BA1" w:rsidP="001C56AA">
      <w:pPr>
        <w:spacing w:after="0" w:line="240" w:lineRule="auto"/>
        <w:jc w:val="both"/>
        <w:rPr>
          <w:rFonts w:ascii="Arial" w:hAnsi="Arial" w:cs="Arial"/>
          <w:sz w:val="20"/>
          <w:szCs w:val="20"/>
        </w:rPr>
      </w:pPr>
    </w:p>
    <w:p w14:paraId="6F5678F3" w14:textId="3F50927E" w:rsidR="00EA3805" w:rsidRDefault="00EA3805" w:rsidP="001C56AA">
      <w:pPr>
        <w:spacing w:after="0" w:line="240" w:lineRule="auto"/>
        <w:jc w:val="both"/>
        <w:rPr>
          <w:rFonts w:ascii="Arial" w:hAnsi="Arial" w:cs="Arial"/>
          <w:sz w:val="20"/>
          <w:szCs w:val="20"/>
        </w:rPr>
      </w:pPr>
      <w:r w:rsidRPr="001C56AA">
        <w:rPr>
          <w:rFonts w:ascii="Arial" w:hAnsi="Arial" w:cs="Arial"/>
          <w:b/>
          <w:bCs/>
          <w:sz w:val="20"/>
          <w:szCs w:val="20"/>
        </w:rPr>
        <w:t>TERCERO</w:t>
      </w:r>
      <w:r w:rsidRPr="001C56AA">
        <w:rPr>
          <w:rFonts w:ascii="Arial" w:hAnsi="Arial" w:cs="Arial"/>
          <w:sz w:val="20"/>
          <w:szCs w:val="20"/>
        </w:rPr>
        <w:t>. Que el Sistema Nacional Anticorrupción tiene por objeto establecer mecanismos de coordinación entre autoridades para la prevención, detección y sanción de faltas administrativas y hechos de corrupción.</w:t>
      </w:r>
    </w:p>
    <w:p w14:paraId="1110B3B5" w14:textId="77777777" w:rsidR="00223BA1" w:rsidRPr="001C56AA" w:rsidRDefault="00223BA1" w:rsidP="001C56AA">
      <w:pPr>
        <w:spacing w:after="0" w:line="240" w:lineRule="auto"/>
        <w:jc w:val="both"/>
        <w:rPr>
          <w:rFonts w:ascii="Arial" w:hAnsi="Arial" w:cs="Arial"/>
          <w:sz w:val="20"/>
          <w:szCs w:val="20"/>
        </w:rPr>
      </w:pPr>
    </w:p>
    <w:p w14:paraId="42111C02" w14:textId="48CAE89E" w:rsidR="00EA3805" w:rsidRDefault="00EA3805" w:rsidP="001C56AA">
      <w:pPr>
        <w:spacing w:after="0" w:line="240" w:lineRule="auto"/>
        <w:jc w:val="both"/>
        <w:rPr>
          <w:rFonts w:ascii="Arial" w:hAnsi="Arial" w:cs="Arial"/>
          <w:sz w:val="20"/>
          <w:szCs w:val="20"/>
        </w:rPr>
      </w:pPr>
      <w:r w:rsidRPr="001C56AA">
        <w:rPr>
          <w:rFonts w:ascii="Arial" w:hAnsi="Arial" w:cs="Arial"/>
          <w:b/>
          <w:bCs/>
          <w:sz w:val="20"/>
          <w:szCs w:val="20"/>
        </w:rPr>
        <w:t>CUARTO</w:t>
      </w:r>
      <w:r w:rsidRPr="001C56AA">
        <w:rPr>
          <w:rFonts w:ascii="Arial" w:hAnsi="Arial" w:cs="Arial"/>
          <w:sz w:val="20"/>
          <w:szCs w:val="20"/>
        </w:rPr>
        <w:t>. Que el Código de Ética de la Administración Pública del Estado de Hidalgo constituye el instrumento rector que define los principios, valores y reglas de integridad que deben observar las personas servidoras públicas.</w:t>
      </w:r>
    </w:p>
    <w:p w14:paraId="2B4AC247" w14:textId="77777777" w:rsidR="00223BA1" w:rsidRPr="001C56AA" w:rsidRDefault="00223BA1" w:rsidP="001C56AA">
      <w:pPr>
        <w:spacing w:after="0" w:line="240" w:lineRule="auto"/>
        <w:jc w:val="both"/>
        <w:rPr>
          <w:rFonts w:ascii="Arial" w:hAnsi="Arial" w:cs="Arial"/>
          <w:sz w:val="20"/>
          <w:szCs w:val="20"/>
        </w:rPr>
      </w:pPr>
    </w:p>
    <w:p w14:paraId="490426B3" w14:textId="63B9109C" w:rsidR="00EA3805" w:rsidRDefault="00EA3805" w:rsidP="001C56AA">
      <w:pPr>
        <w:spacing w:after="0" w:line="240" w:lineRule="auto"/>
        <w:jc w:val="both"/>
        <w:rPr>
          <w:rFonts w:ascii="Arial" w:hAnsi="Arial" w:cs="Arial"/>
          <w:sz w:val="20"/>
          <w:szCs w:val="20"/>
        </w:rPr>
      </w:pPr>
      <w:r w:rsidRPr="001C56AA">
        <w:rPr>
          <w:rFonts w:ascii="Arial" w:hAnsi="Arial" w:cs="Arial"/>
          <w:b/>
          <w:bCs/>
          <w:sz w:val="20"/>
          <w:szCs w:val="20"/>
        </w:rPr>
        <w:t>QUINTO</w:t>
      </w:r>
      <w:r w:rsidRPr="001C56AA">
        <w:rPr>
          <w:rFonts w:ascii="Arial" w:hAnsi="Arial" w:cs="Arial"/>
          <w:sz w:val="20"/>
          <w:szCs w:val="20"/>
        </w:rPr>
        <w:t>. Que el Plan Estatal de Desarrollo 2022–2028 establece como eje</w:t>
      </w:r>
      <w:r w:rsidR="00E7084D">
        <w:rPr>
          <w:rFonts w:ascii="Arial" w:hAnsi="Arial" w:cs="Arial"/>
          <w:sz w:val="20"/>
          <w:szCs w:val="20"/>
        </w:rPr>
        <w:t>s</w:t>
      </w:r>
      <w:r w:rsidRPr="001C56AA">
        <w:rPr>
          <w:rFonts w:ascii="Arial" w:hAnsi="Arial" w:cs="Arial"/>
          <w:sz w:val="20"/>
          <w:szCs w:val="20"/>
        </w:rPr>
        <w:t xml:space="preserve"> transversal</w:t>
      </w:r>
      <w:r w:rsidR="00E7084D">
        <w:rPr>
          <w:rFonts w:ascii="Arial" w:hAnsi="Arial" w:cs="Arial"/>
          <w:sz w:val="20"/>
          <w:szCs w:val="20"/>
        </w:rPr>
        <w:t>es</w:t>
      </w:r>
      <w:r w:rsidRPr="001C56AA">
        <w:rPr>
          <w:rFonts w:ascii="Arial" w:hAnsi="Arial" w:cs="Arial"/>
          <w:sz w:val="20"/>
          <w:szCs w:val="20"/>
        </w:rPr>
        <w:t xml:space="preserve"> el combate a la corrupción, la transparencia, la rendición de cuentas y el fortalecimiento de un gobierno honesto y cercano a la ciudadanía.</w:t>
      </w:r>
    </w:p>
    <w:p w14:paraId="587EBDAF" w14:textId="77777777" w:rsidR="00223BA1" w:rsidRPr="001C56AA" w:rsidRDefault="00223BA1" w:rsidP="001C56AA">
      <w:pPr>
        <w:spacing w:after="0" w:line="240" w:lineRule="auto"/>
        <w:jc w:val="both"/>
        <w:rPr>
          <w:rFonts w:ascii="Arial" w:hAnsi="Arial" w:cs="Arial"/>
          <w:sz w:val="20"/>
          <w:szCs w:val="20"/>
        </w:rPr>
      </w:pPr>
    </w:p>
    <w:p w14:paraId="1D2A228A" w14:textId="1BD96046" w:rsidR="00EA3805" w:rsidRDefault="00DA5335" w:rsidP="001C56AA">
      <w:pPr>
        <w:spacing w:after="0" w:line="240" w:lineRule="auto"/>
        <w:jc w:val="both"/>
        <w:rPr>
          <w:rFonts w:ascii="Arial" w:hAnsi="Arial" w:cs="Arial"/>
          <w:sz w:val="20"/>
          <w:szCs w:val="20"/>
        </w:rPr>
      </w:pPr>
      <w:r w:rsidRPr="001C56AA">
        <w:rPr>
          <w:rFonts w:ascii="Arial" w:hAnsi="Arial" w:cs="Arial"/>
          <w:b/>
          <w:bCs/>
          <w:sz w:val="20"/>
          <w:szCs w:val="20"/>
        </w:rPr>
        <w:t>SEXTO</w:t>
      </w:r>
      <w:r w:rsidRPr="001C56AA">
        <w:rPr>
          <w:rFonts w:ascii="Arial" w:hAnsi="Arial" w:cs="Arial"/>
          <w:sz w:val="20"/>
          <w:szCs w:val="20"/>
        </w:rPr>
        <w:t xml:space="preserve">. Que resulta necesario contar con un instrumento normativo que oriente la conducta de las personas servidoras públicas de la Comisión Estatal para el Desarrollo Sostenible de los Pueblos Indígenas, conforme a los principios de: </w:t>
      </w:r>
      <w:r w:rsidRPr="00E71F66">
        <w:rPr>
          <w:rFonts w:ascii="Arial" w:hAnsi="Arial" w:cs="Arial"/>
          <w:b/>
          <w:bCs/>
          <w:sz w:val="20"/>
          <w:szCs w:val="20"/>
        </w:rPr>
        <w:t>Legalidad, Objetividad, Eficiencia, Profesionalismo</w:t>
      </w:r>
      <w:r w:rsidR="00EB6DE3" w:rsidRPr="00E71F66">
        <w:rPr>
          <w:rFonts w:ascii="Arial" w:hAnsi="Arial" w:cs="Arial"/>
          <w:b/>
          <w:bCs/>
          <w:sz w:val="20"/>
          <w:szCs w:val="20"/>
        </w:rPr>
        <w:t xml:space="preserve">, </w:t>
      </w:r>
      <w:r w:rsidRPr="00E71F66">
        <w:rPr>
          <w:rFonts w:ascii="Arial" w:hAnsi="Arial" w:cs="Arial"/>
          <w:b/>
          <w:bCs/>
          <w:sz w:val="20"/>
          <w:szCs w:val="20"/>
        </w:rPr>
        <w:t xml:space="preserve">Honradez, Respeto a los derechos humanos, Eficacia, Honestidad, Austeridad, Racionalidad, Ética, Transparencia, Rendición de cuentas, Inclusión, Igualdad, Equidad, Disciplina, Lealtad, Imparcialidad, Integridad y Economía; </w:t>
      </w:r>
      <w:r w:rsidRPr="00E71F66">
        <w:rPr>
          <w:rFonts w:ascii="Arial" w:hAnsi="Arial" w:cs="Arial"/>
          <w:b/>
          <w:sz w:val="20"/>
          <w:szCs w:val="20"/>
        </w:rPr>
        <w:t xml:space="preserve">así como los </w:t>
      </w:r>
      <w:r w:rsidRPr="00E71F66">
        <w:rPr>
          <w:rFonts w:ascii="Arial" w:hAnsi="Arial" w:cs="Arial"/>
          <w:b/>
          <w:bCs/>
          <w:sz w:val="20"/>
          <w:szCs w:val="20"/>
        </w:rPr>
        <w:t xml:space="preserve">principios institucionales de </w:t>
      </w:r>
      <w:r w:rsidR="006B4DF2" w:rsidRPr="00E71F66">
        <w:rPr>
          <w:rFonts w:ascii="Arial" w:hAnsi="Arial" w:cs="Arial"/>
          <w:b/>
          <w:bCs/>
          <w:sz w:val="20"/>
          <w:szCs w:val="20"/>
        </w:rPr>
        <w:t>Interculturalidad</w:t>
      </w:r>
      <w:r w:rsidRPr="00E71F66">
        <w:rPr>
          <w:rFonts w:ascii="Arial" w:hAnsi="Arial" w:cs="Arial"/>
          <w:b/>
          <w:bCs/>
          <w:sz w:val="20"/>
          <w:szCs w:val="20"/>
        </w:rPr>
        <w:t xml:space="preserve">, </w:t>
      </w:r>
      <w:r w:rsidR="006B4DF2" w:rsidRPr="00E71F66">
        <w:rPr>
          <w:rFonts w:ascii="Arial" w:hAnsi="Arial" w:cs="Arial"/>
          <w:b/>
          <w:bCs/>
          <w:sz w:val="20"/>
          <w:szCs w:val="20"/>
        </w:rPr>
        <w:t>Pluriculturalidad</w:t>
      </w:r>
      <w:r w:rsidRPr="00E71F66">
        <w:rPr>
          <w:rFonts w:ascii="Arial" w:hAnsi="Arial" w:cs="Arial"/>
          <w:b/>
          <w:bCs/>
          <w:sz w:val="20"/>
          <w:szCs w:val="20"/>
        </w:rPr>
        <w:t xml:space="preserve">, </w:t>
      </w:r>
      <w:r w:rsidR="006B4DF2" w:rsidRPr="00E71F66">
        <w:rPr>
          <w:rFonts w:ascii="Arial" w:hAnsi="Arial" w:cs="Arial"/>
          <w:b/>
          <w:bCs/>
          <w:sz w:val="20"/>
          <w:szCs w:val="20"/>
        </w:rPr>
        <w:t xml:space="preserve">Pertinencia Cultural </w:t>
      </w:r>
      <w:r w:rsidRPr="00E71F66">
        <w:rPr>
          <w:rFonts w:ascii="Arial" w:hAnsi="Arial" w:cs="Arial"/>
          <w:b/>
          <w:bCs/>
          <w:sz w:val="20"/>
          <w:szCs w:val="20"/>
        </w:rPr>
        <w:t xml:space="preserve">y </w:t>
      </w:r>
      <w:r w:rsidR="006B4DF2" w:rsidRPr="00E71F66">
        <w:rPr>
          <w:rFonts w:ascii="Arial" w:hAnsi="Arial" w:cs="Arial"/>
          <w:b/>
          <w:bCs/>
          <w:sz w:val="20"/>
          <w:szCs w:val="20"/>
        </w:rPr>
        <w:t>Perspectiva Comunitaria</w:t>
      </w:r>
      <w:r w:rsidR="00EA3805" w:rsidRPr="00E71F66">
        <w:rPr>
          <w:rFonts w:ascii="Arial" w:hAnsi="Arial" w:cs="Arial"/>
          <w:b/>
          <w:bCs/>
          <w:sz w:val="20"/>
          <w:szCs w:val="20"/>
        </w:rPr>
        <w:t>,</w:t>
      </w:r>
      <w:r w:rsidR="00EA3805" w:rsidRPr="001C56AA">
        <w:rPr>
          <w:rFonts w:ascii="Arial" w:hAnsi="Arial" w:cs="Arial"/>
          <w:b/>
          <w:bCs/>
          <w:sz w:val="20"/>
          <w:szCs w:val="20"/>
        </w:rPr>
        <w:t xml:space="preserve"> </w:t>
      </w:r>
      <w:r w:rsidR="00EA3805" w:rsidRPr="001C56AA">
        <w:rPr>
          <w:rFonts w:ascii="Arial" w:hAnsi="Arial" w:cs="Arial"/>
          <w:sz w:val="20"/>
          <w:szCs w:val="20"/>
        </w:rPr>
        <w:t>que orientan la actuación de la Comisión en su relación con los pueblos y comunidades indígenas y afromexicanas.</w:t>
      </w:r>
    </w:p>
    <w:p w14:paraId="55377FA9" w14:textId="77777777" w:rsidR="00223BA1" w:rsidRPr="001C56AA" w:rsidRDefault="00223BA1" w:rsidP="001C56AA">
      <w:pPr>
        <w:spacing w:after="0" w:line="240" w:lineRule="auto"/>
        <w:jc w:val="both"/>
        <w:rPr>
          <w:rFonts w:ascii="Arial" w:hAnsi="Arial" w:cs="Arial"/>
          <w:b/>
          <w:bCs/>
          <w:sz w:val="20"/>
          <w:szCs w:val="20"/>
        </w:rPr>
      </w:pPr>
    </w:p>
    <w:p w14:paraId="18E125E4" w14:textId="64AC8E85" w:rsidR="00EA3805" w:rsidRDefault="00EA3805" w:rsidP="001C56AA">
      <w:pPr>
        <w:spacing w:after="0" w:line="240" w:lineRule="auto"/>
        <w:jc w:val="both"/>
        <w:rPr>
          <w:rFonts w:ascii="Arial" w:hAnsi="Arial" w:cs="Arial"/>
          <w:sz w:val="20"/>
          <w:szCs w:val="20"/>
        </w:rPr>
      </w:pPr>
      <w:r w:rsidRPr="001C56AA">
        <w:rPr>
          <w:rFonts w:ascii="Arial" w:hAnsi="Arial" w:cs="Arial"/>
          <w:sz w:val="20"/>
          <w:szCs w:val="20"/>
        </w:rPr>
        <w:t>Por lo anteriormente expuesto, se actualiza el siguiente:</w:t>
      </w:r>
    </w:p>
    <w:p w14:paraId="12122AC2" w14:textId="77777777" w:rsidR="001055D3" w:rsidRDefault="001055D3" w:rsidP="001C56AA">
      <w:pPr>
        <w:spacing w:after="0" w:line="240" w:lineRule="auto"/>
        <w:jc w:val="both"/>
        <w:rPr>
          <w:rFonts w:ascii="Arial" w:hAnsi="Arial" w:cs="Arial"/>
          <w:sz w:val="20"/>
          <w:szCs w:val="20"/>
        </w:rPr>
      </w:pPr>
    </w:p>
    <w:p w14:paraId="4AE461C0" w14:textId="77777777" w:rsidR="001C56AA" w:rsidRPr="001C56AA" w:rsidRDefault="001C56AA" w:rsidP="001C56AA">
      <w:pPr>
        <w:spacing w:after="0" w:line="240" w:lineRule="auto"/>
        <w:jc w:val="both"/>
        <w:rPr>
          <w:rFonts w:ascii="Arial" w:hAnsi="Arial" w:cs="Arial"/>
          <w:sz w:val="20"/>
          <w:szCs w:val="20"/>
        </w:rPr>
      </w:pPr>
    </w:p>
    <w:p w14:paraId="4D7567EB" w14:textId="77777777" w:rsidR="008E44ED" w:rsidRPr="001C56AA" w:rsidRDefault="008E44ED" w:rsidP="001C56AA">
      <w:pPr>
        <w:spacing w:after="0" w:line="240" w:lineRule="auto"/>
        <w:jc w:val="center"/>
        <w:rPr>
          <w:rFonts w:ascii="Arial" w:hAnsi="Arial" w:cs="Arial"/>
          <w:b/>
          <w:bCs/>
          <w:sz w:val="20"/>
          <w:szCs w:val="20"/>
        </w:rPr>
      </w:pPr>
      <w:r w:rsidRPr="001C56AA">
        <w:rPr>
          <w:rFonts w:ascii="Arial" w:hAnsi="Arial" w:cs="Arial"/>
          <w:b/>
          <w:bCs/>
          <w:sz w:val="20"/>
          <w:szCs w:val="20"/>
        </w:rPr>
        <w:t xml:space="preserve">ACUERDO </w:t>
      </w:r>
    </w:p>
    <w:p w14:paraId="2C208953" w14:textId="77777777" w:rsidR="008E44ED" w:rsidRPr="001C56AA" w:rsidRDefault="008E44ED" w:rsidP="001C56AA">
      <w:pPr>
        <w:spacing w:after="0" w:line="240" w:lineRule="auto"/>
        <w:jc w:val="center"/>
        <w:rPr>
          <w:rFonts w:ascii="Arial" w:hAnsi="Arial" w:cs="Arial"/>
          <w:b/>
          <w:bCs/>
          <w:sz w:val="20"/>
          <w:szCs w:val="20"/>
        </w:rPr>
      </w:pPr>
      <w:r w:rsidRPr="001C56AA">
        <w:rPr>
          <w:rFonts w:ascii="Arial" w:hAnsi="Arial" w:cs="Arial"/>
          <w:b/>
          <w:bCs/>
          <w:sz w:val="20"/>
          <w:szCs w:val="20"/>
        </w:rPr>
        <w:t xml:space="preserve">QUE CONTIENE EL CÓDIGO DE CONDUCTA DE LA COMISIÓN ESTATAL PARA EL DESARROLLO </w:t>
      </w:r>
    </w:p>
    <w:p w14:paraId="5ED28642" w14:textId="6C84D018" w:rsidR="008E44ED" w:rsidRDefault="008E44ED" w:rsidP="001C56AA">
      <w:pPr>
        <w:spacing w:after="0" w:line="240" w:lineRule="auto"/>
        <w:jc w:val="center"/>
        <w:rPr>
          <w:rFonts w:ascii="Arial" w:hAnsi="Arial" w:cs="Arial"/>
          <w:b/>
          <w:bCs/>
          <w:sz w:val="20"/>
          <w:szCs w:val="20"/>
        </w:rPr>
      </w:pPr>
      <w:r w:rsidRPr="001C56AA">
        <w:rPr>
          <w:rFonts w:ascii="Arial" w:hAnsi="Arial" w:cs="Arial"/>
          <w:b/>
          <w:bCs/>
          <w:sz w:val="20"/>
          <w:szCs w:val="20"/>
        </w:rPr>
        <w:t>SOSTENIBLE DE LOS PUEBLOS INDÍGENAS</w:t>
      </w:r>
    </w:p>
    <w:p w14:paraId="36E4293E" w14:textId="19363ADF" w:rsidR="008654BC" w:rsidRPr="001C56AA" w:rsidRDefault="008654BC" w:rsidP="001C56AA">
      <w:pPr>
        <w:spacing w:after="0" w:line="240" w:lineRule="auto"/>
        <w:jc w:val="both"/>
        <w:rPr>
          <w:rFonts w:ascii="Arial" w:hAnsi="Arial" w:cs="Arial"/>
          <w:b/>
          <w:bCs/>
          <w:sz w:val="20"/>
          <w:szCs w:val="20"/>
        </w:rPr>
      </w:pPr>
    </w:p>
    <w:p w14:paraId="507D3582" w14:textId="3E97656F" w:rsidR="00B12F59" w:rsidRDefault="00B12F59" w:rsidP="001C56AA">
      <w:pPr>
        <w:spacing w:after="0" w:line="240" w:lineRule="auto"/>
        <w:jc w:val="center"/>
        <w:rPr>
          <w:rFonts w:ascii="Arial" w:hAnsi="Arial" w:cs="Arial"/>
          <w:b/>
          <w:bCs/>
          <w:sz w:val="20"/>
          <w:szCs w:val="20"/>
        </w:rPr>
      </w:pPr>
      <w:r w:rsidRPr="001C56AA">
        <w:rPr>
          <w:rFonts w:ascii="Arial" w:hAnsi="Arial" w:cs="Arial"/>
          <w:b/>
          <w:bCs/>
          <w:sz w:val="20"/>
          <w:szCs w:val="20"/>
        </w:rPr>
        <w:t>CAPÍTULO I</w:t>
      </w:r>
    </w:p>
    <w:p w14:paraId="07137F95" w14:textId="77777777" w:rsidR="001055D3" w:rsidRPr="001C56AA" w:rsidRDefault="001055D3" w:rsidP="001C56AA">
      <w:pPr>
        <w:spacing w:after="0" w:line="240" w:lineRule="auto"/>
        <w:jc w:val="center"/>
        <w:rPr>
          <w:rFonts w:ascii="Arial" w:hAnsi="Arial" w:cs="Arial"/>
          <w:b/>
          <w:bCs/>
          <w:sz w:val="20"/>
          <w:szCs w:val="20"/>
        </w:rPr>
      </w:pPr>
    </w:p>
    <w:p w14:paraId="511B2778" w14:textId="0F981B9C" w:rsidR="00B12F59" w:rsidRPr="001C56AA" w:rsidRDefault="00B12F59" w:rsidP="001C56AA">
      <w:pPr>
        <w:spacing w:after="0" w:line="240" w:lineRule="auto"/>
        <w:jc w:val="center"/>
        <w:rPr>
          <w:rFonts w:ascii="Arial" w:hAnsi="Arial" w:cs="Arial"/>
          <w:b/>
          <w:bCs/>
          <w:sz w:val="20"/>
          <w:szCs w:val="20"/>
        </w:rPr>
      </w:pPr>
      <w:r w:rsidRPr="001C56AA">
        <w:rPr>
          <w:rFonts w:ascii="Arial" w:hAnsi="Arial" w:cs="Arial"/>
          <w:b/>
          <w:bCs/>
          <w:sz w:val="20"/>
          <w:szCs w:val="20"/>
        </w:rPr>
        <w:t>DE LAS DISPOSICIONES GENERALES</w:t>
      </w:r>
    </w:p>
    <w:p w14:paraId="5967EFA9" w14:textId="036204E2" w:rsidR="00B12F59" w:rsidRPr="001C56AA" w:rsidRDefault="00B12F59" w:rsidP="001C56AA">
      <w:pPr>
        <w:spacing w:after="0" w:line="240" w:lineRule="auto"/>
        <w:jc w:val="center"/>
        <w:rPr>
          <w:rFonts w:ascii="Arial" w:hAnsi="Arial" w:cs="Arial"/>
          <w:b/>
          <w:bCs/>
          <w:sz w:val="20"/>
          <w:szCs w:val="20"/>
        </w:rPr>
      </w:pPr>
    </w:p>
    <w:p w14:paraId="1CA14634" w14:textId="4D2965AA" w:rsidR="008E44ED" w:rsidRDefault="008E44ED" w:rsidP="001C56AA">
      <w:pPr>
        <w:spacing w:after="0" w:line="240" w:lineRule="auto"/>
        <w:jc w:val="both"/>
        <w:rPr>
          <w:rFonts w:ascii="Arial" w:hAnsi="Arial" w:cs="Arial"/>
          <w:sz w:val="20"/>
          <w:szCs w:val="20"/>
        </w:rPr>
      </w:pPr>
      <w:r w:rsidRPr="001C56AA">
        <w:rPr>
          <w:rFonts w:ascii="Arial" w:hAnsi="Arial" w:cs="Arial"/>
          <w:b/>
          <w:bCs/>
          <w:sz w:val="20"/>
          <w:szCs w:val="20"/>
        </w:rPr>
        <w:t>Artículo 1.</w:t>
      </w:r>
      <w:r w:rsidRPr="001C56AA">
        <w:rPr>
          <w:rFonts w:ascii="Arial" w:hAnsi="Arial" w:cs="Arial"/>
          <w:sz w:val="20"/>
          <w:szCs w:val="20"/>
        </w:rPr>
        <w:t xml:space="preserve"> </w:t>
      </w:r>
      <w:r w:rsidRPr="001C56AA">
        <w:rPr>
          <w:rFonts w:ascii="Arial" w:hAnsi="Arial" w:cs="Arial"/>
          <w:b/>
          <w:bCs/>
          <w:sz w:val="20"/>
          <w:szCs w:val="20"/>
        </w:rPr>
        <w:t>Objeto</w:t>
      </w:r>
      <w:r w:rsidRPr="001C56AA">
        <w:rPr>
          <w:rFonts w:ascii="Arial" w:hAnsi="Arial" w:cs="Arial"/>
          <w:sz w:val="20"/>
          <w:szCs w:val="20"/>
        </w:rPr>
        <w:t>. El presente Código de Conducta tiene por objeto establecer los principios, valores y reglas de integridad que deberán observar las personas servidoras públicas de la Comisión Estatal para el Desarrollo Sostenible de los Pueblos Indígenas, en el ejercicio de sus funciones.</w:t>
      </w:r>
    </w:p>
    <w:p w14:paraId="482DFA7B" w14:textId="77777777" w:rsidR="00223BA1" w:rsidRPr="001C56AA" w:rsidRDefault="00223BA1" w:rsidP="001C56AA">
      <w:pPr>
        <w:spacing w:after="0" w:line="240" w:lineRule="auto"/>
        <w:jc w:val="both"/>
        <w:rPr>
          <w:rFonts w:ascii="Arial" w:hAnsi="Arial" w:cs="Arial"/>
          <w:sz w:val="20"/>
          <w:szCs w:val="20"/>
        </w:rPr>
      </w:pPr>
    </w:p>
    <w:p w14:paraId="44DBBDCC" w14:textId="635D634C" w:rsidR="008E44ED" w:rsidRDefault="008E44ED" w:rsidP="001C56AA">
      <w:pPr>
        <w:spacing w:after="0" w:line="240" w:lineRule="auto"/>
        <w:jc w:val="both"/>
        <w:rPr>
          <w:rFonts w:ascii="Arial" w:hAnsi="Arial" w:cs="Arial"/>
          <w:sz w:val="20"/>
          <w:szCs w:val="20"/>
        </w:rPr>
      </w:pPr>
      <w:r w:rsidRPr="001C56AA">
        <w:rPr>
          <w:rFonts w:ascii="Arial" w:hAnsi="Arial" w:cs="Arial"/>
          <w:b/>
          <w:bCs/>
          <w:sz w:val="20"/>
          <w:szCs w:val="20"/>
        </w:rPr>
        <w:t>Artículo 2.</w:t>
      </w:r>
      <w:r w:rsidRPr="001C56AA">
        <w:rPr>
          <w:rFonts w:ascii="Arial" w:hAnsi="Arial" w:cs="Arial"/>
          <w:sz w:val="20"/>
          <w:szCs w:val="20"/>
        </w:rPr>
        <w:t xml:space="preserve"> </w:t>
      </w:r>
      <w:r w:rsidRPr="001C56AA">
        <w:rPr>
          <w:rFonts w:ascii="Arial" w:hAnsi="Arial" w:cs="Arial"/>
          <w:b/>
          <w:bCs/>
          <w:sz w:val="20"/>
          <w:szCs w:val="20"/>
        </w:rPr>
        <w:t>Ámbito de aplicación</w:t>
      </w:r>
      <w:r w:rsidRPr="001C56AA">
        <w:rPr>
          <w:rFonts w:ascii="Arial" w:hAnsi="Arial" w:cs="Arial"/>
          <w:sz w:val="20"/>
          <w:szCs w:val="20"/>
        </w:rPr>
        <w:t xml:space="preserve">.  El presente Código es de </w:t>
      </w:r>
      <w:r w:rsidRPr="00E71F66">
        <w:rPr>
          <w:rStyle w:val="Textoennegrita"/>
          <w:rFonts w:ascii="Arial" w:hAnsi="Arial" w:cs="Arial"/>
          <w:b w:val="0"/>
          <w:sz w:val="20"/>
          <w:szCs w:val="20"/>
        </w:rPr>
        <w:t>observancia general y obligatoria</w:t>
      </w:r>
      <w:r w:rsidRPr="001C56AA">
        <w:rPr>
          <w:rFonts w:ascii="Arial" w:hAnsi="Arial" w:cs="Arial"/>
          <w:sz w:val="20"/>
          <w:szCs w:val="20"/>
        </w:rPr>
        <w:t xml:space="preserve"> para todas las personas servidoras públicas adscritas a la Comisión Estatal para el Desarrollo Sostenible de los Pueblos Indígenas, cualquiera que sea su nivel jerárquico, función o modalidad de contratación, quienes deberán observar y cumplir sus disposiciones durante todo el tiempo que desempeñen su empleo, cargo o comisión.</w:t>
      </w:r>
    </w:p>
    <w:p w14:paraId="10B737D3" w14:textId="77777777" w:rsidR="001621CD" w:rsidRPr="001C56AA" w:rsidRDefault="001621CD" w:rsidP="001C56AA">
      <w:pPr>
        <w:spacing w:after="0" w:line="240" w:lineRule="auto"/>
        <w:jc w:val="both"/>
        <w:rPr>
          <w:rFonts w:ascii="Arial" w:hAnsi="Arial" w:cs="Arial"/>
          <w:sz w:val="20"/>
          <w:szCs w:val="20"/>
        </w:rPr>
      </w:pPr>
    </w:p>
    <w:p w14:paraId="3C3F650D" w14:textId="4DBF19B9" w:rsidR="008E44ED" w:rsidRDefault="008E44ED" w:rsidP="001C56AA">
      <w:pPr>
        <w:spacing w:after="0" w:line="240" w:lineRule="auto"/>
        <w:jc w:val="both"/>
        <w:rPr>
          <w:rFonts w:ascii="Arial" w:hAnsi="Arial" w:cs="Arial"/>
          <w:sz w:val="20"/>
          <w:szCs w:val="20"/>
        </w:rPr>
      </w:pPr>
      <w:r w:rsidRPr="001C56AA">
        <w:rPr>
          <w:rFonts w:ascii="Arial" w:hAnsi="Arial" w:cs="Arial"/>
          <w:b/>
          <w:bCs/>
          <w:sz w:val="20"/>
          <w:szCs w:val="20"/>
        </w:rPr>
        <w:t>Artículo 3.</w:t>
      </w:r>
      <w:r w:rsidRPr="001C56AA">
        <w:rPr>
          <w:rFonts w:ascii="Arial" w:hAnsi="Arial" w:cs="Arial"/>
          <w:sz w:val="20"/>
          <w:szCs w:val="20"/>
        </w:rPr>
        <w:t xml:space="preserve"> El presente Código es un instrumento de carácter deontológico que complementa el Código de Ética de la Administración Pública del Estado de Hidalgo, sin sustituir las disposiciones legales aplicables en materia de responsabilidades administrativas.</w:t>
      </w:r>
    </w:p>
    <w:p w14:paraId="374A9B02" w14:textId="77777777" w:rsidR="00E7084D" w:rsidRDefault="00E7084D" w:rsidP="001C56AA">
      <w:pPr>
        <w:spacing w:after="0" w:line="240" w:lineRule="auto"/>
        <w:jc w:val="both"/>
        <w:rPr>
          <w:rFonts w:ascii="Arial" w:hAnsi="Arial" w:cs="Arial"/>
          <w:sz w:val="20"/>
          <w:szCs w:val="20"/>
        </w:rPr>
      </w:pPr>
    </w:p>
    <w:p w14:paraId="1616A686" w14:textId="70C8968A" w:rsidR="008E44ED" w:rsidRDefault="008E44ED" w:rsidP="001C56AA">
      <w:pPr>
        <w:spacing w:after="0" w:line="240" w:lineRule="auto"/>
        <w:jc w:val="both"/>
        <w:rPr>
          <w:rFonts w:ascii="Arial" w:hAnsi="Arial" w:cs="Arial"/>
          <w:sz w:val="20"/>
          <w:szCs w:val="20"/>
        </w:rPr>
      </w:pPr>
      <w:r w:rsidRPr="001C56AA">
        <w:rPr>
          <w:rFonts w:ascii="Arial" w:hAnsi="Arial" w:cs="Arial"/>
          <w:b/>
          <w:bCs/>
          <w:sz w:val="20"/>
          <w:szCs w:val="20"/>
        </w:rPr>
        <w:t>Artículo 4.</w:t>
      </w:r>
      <w:r w:rsidRPr="001C56AA">
        <w:rPr>
          <w:rFonts w:ascii="Arial" w:hAnsi="Arial" w:cs="Arial"/>
          <w:sz w:val="20"/>
          <w:szCs w:val="20"/>
        </w:rPr>
        <w:t xml:space="preserve"> </w:t>
      </w:r>
      <w:r w:rsidRPr="00E7084D">
        <w:rPr>
          <w:rFonts w:ascii="Arial" w:hAnsi="Arial" w:cs="Arial"/>
          <w:b/>
          <w:bCs/>
          <w:sz w:val="20"/>
          <w:szCs w:val="20"/>
        </w:rPr>
        <w:t>Definiciones</w:t>
      </w:r>
      <w:r w:rsidR="00E7084D">
        <w:rPr>
          <w:rFonts w:ascii="Arial" w:hAnsi="Arial" w:cs="Arial"/>
          <w:sz w:val="20"/>
          <w:szCs w:val="20"/>
        </w:rPr>
        <w:t>.</w:t>
      </w:r>
      <w:r w:rsidRPr="001C56AA">
        <w:rPr>
          <w:rFonts w:ascii="Arial" w:hAnsi="Arial" w:cs="Arial"/>
          <w:sz w:val="20"/>
          <w:szCs w:val="20"/>
        </w:rPr>
        <w:t xml:space="preserve"> </w:t>
      </w:r>
      <w:r w:rsidR="00E7084D" w:rsidRPr="001C56AA">
        <w:rPr>
          <w:rFonts w:ascii="Arial" w:hAnsi="Arial" w:cs="Arial"/>
          <w:sz w:val="20"/>
          <w:szCs w:val="20"/>
        </w:rPr>
        <w:t>P</w:t>
      </w:r>
      <w:r w:rsidRPr="001C56AA">
        <w:rPr>
          <w:rFonts w:ascii="Arial" w:hAnsi="Arial" w:cs="Arial"/>
          <w:sz w:val="20"/>
          <w:szCs w:val="20"/>
        </w:rPr>
        <w:t>ara</w:t>
      </w:r>
      <w:r w:rsidR="00E7084D">
        <w:rPr>
          <w:rFonts w:ascii="Arial" w:hAnsi="Arial" w:cs="Arial"/>
          <w:sz w:val="20"/>
          <w:szCs w:val="20"/>
        </w:rPr>
        <w:t xml:space="preserve"> </w:t>
      </w:r>
      <w:r w:rsidRPr="001C56AA">
        <w:rPr>
          <w:rFonts w:ascii="Arial" w:hAnsi="Arial" w:cs="Arial"/>
          <w:sz w:val="20"/>
          <w:szCs w:val="20"/>
        </w:rPr>
        <w:t>efectos del presente Código se entenderá por:</w:t>
      </w:r>
    </w:p>
    <w:p w14:paraId="36264144" w14:textId="77777777" w:rsidR="001621CD" w:rsidRPr="001C56AA" w:rsidRDefault="001621CD" w:rsidP="001C56AA">
      <w:pPr>
        <w:spacing w:after="0" w:line="240" w:lineRule="auto"/>
        <w:jc w:val="both"/>
        <w:rPr>
          <w:rFonts w:ascii="Arial" w:hAnsi="Arial" w:cs="Arial"/>
          <w:sz w:val="20"/>
          <w:szCs w:val="20"/>
        </w:rPr>
      </w:pPr>
    </w:p>
    <w:p w14:paraId="411B2A82" w14:textId="61B672FE" w:rsidR="008E44ED" w:rsidRPr="001621CD" w:rsidRDefault="008E44ED" w:rsidP="001C56AA">
      <w:pPr>
        <w:pStyle w:val="Prrafodelista"/>
        <w:numPr>
          <w:ilvl w:val="0"/>
          <w:numId w:val="1"/>
        </w:numPr>
        <w:spacing w:after="0" w:line="240" w:lineRule="auto"/>
        <w:jc w:val="both"/>
        <w:rPr>
          <w:rFonts w:ascii="Arial" w:hAnsi="Arial" w:cs="Arial"/>
          <w:b/>
          <w:bCs/>
          <w:sz w:val="20"/>
          <w:szCs w:val="20"/>
        </w:rPr>
      </w:pPr>
      <w:r w:rsidRPr="001C56AA">
        <w:rPr>
          <w:rFonts w:ascii="Arial" w:eastAsia="Times New Roman" w:hAnsi="Arial" w:cs="Arial"/>
          <w:b/>
          <w:bCs/>
          <w:sz w:val="20"/>
          <w:szCs w:val="20"/>
          <w:lang w:eastAsia="es-MX"/>
        </w:rPr>
        <w:t xml:space="preserve">Autoridad </w:t>
      </w:r>
      <w:r w:rsidR="00E53B57" w:rsidRPr="001C56AA">
        <w:rPr>
          <w:rFonts w:ascii="Arial" w:eastAsia="Times New Roman" w:hAnsi="Arial" w:cs="Arial"/>
          <w:b/>
          <w:bCs/>
          <w:sz w:val="20"/>
          <w:szCs w:val="20"/>
          <w:lang w:eastAsia="es-MX"/>
        </w:rPr>
        <w:t>Indígena</w:t>
      </w:r>
      <w:r w:rsidRPr="0001593D">
        <w:rPr>
          <w:rFonts w:ascii="Arial" w:eastAsia="Times New Roman" w:hAnsi="Arial" w:cs="Arial"/>
          <w:b/>
          <w:sz w:val="20"/>
          <w:szCs w:val="20"/>
          <w:lang w:eastAsia="es-MX"/>
        </w:rPr>
        <w:t>:</w:t>
      </w:r>
      <w:r w:rsidRPr="001C56AA">
        <w:rPr>
          <w:rFonts w:ascii="Arial" w:eastAsia="Times New Roman" w:hAnsi="Arial" w:cs="Arial"/>
          <w:sz w:val="20"/>
          <w:szCs w:val="20"/>
          <w:lang w:eastAsia="es-MX"/>
        </w:rPr>
        <w:t xml:space="preserve"> Persona, órgano o instancia reconocida por los pueblos y comunidades indígenas conforme a sus sistemas normativos internos, facultada para ejercer funciones de representación, decisión, coordinación o gobierno comunitario.</w:t>
      </w:r>
    </w:p>
    <w:p w14:paraId="1D02A831" w14:textId="77777777" w:rsidR="001621CD" w:rsidRPr="001C56AA" w:rsidRDefault="001621CD" w:rsidP="001621CD">
      <w:pPr>
        <w:pStyle w:val="Prrafodelista"/>
        <w:spacing w:after="0" w:line="240" w:lineRule="auto"/>
        <w:jc w:val="both"/>
        <w:rPr>
          <w:rFonts w:ascii="Arial" w:hAnsi="Arial" w:cs="Arial"/>
          <w:b/>
          <w:bCs/>
          <w:sz w:val="20"/>
          <w:szCs w:val="20"/>
        </w:rPr>
      </w:pPr>
    </w:p>
    <w:p w14:paraId="46BC2216" w14:textId="1D759664" w:rsidR="008E44ED" w:rsidRPr="001621CD" w:rsidRDefault="008E44ED" w:rsidP="001C56AA">
      <w:pPr>
        <w:pStyle w:val="Prrafodelista"/>
        <w:numPr>
          <w:ilvl w:val="0"/>
          <w:numId w:val="1"/>
        </w:numPr>
        <w:spacing w:after="0" w:line="240" w:lineRule="auto"/>
        <w:jc w:val="both"/>
        <w:rPr>
          <w:rFonts w:ascii="Arial" w:hAnsi="Arial" w:cs="Arial"/>
          <w:b/>
          <w:bCs/>
          <w:sz w:val="20"/>
          <w:szCs w:val="20"/>
        </w:rPr>
      </w:pPr>
      <w:r w:rsidRPr="001C56AA">
        <w:rPr>
          <w:rFonts w:ascii="Arial" w:hAnsi="Arial" w:cs="Arial"/>
          <w:b/>
          <w:bCs/>
          <w:sz w:val="20"/>
          <w:szCs w:val="20"/>
        </w:rPr>
        <w:t xml:space="preserve">Código de Conducta: </w:t>
      </w:r>
      <w:r w:rsidRPr="001C56AA">
        <w:rPr>
          <w:rFonts w:ascii="Arial" w:hAnsi="Arial" w:cs="Arial"/>
          <w:sz w:val="20"/>
          <w:szCs w:val="20"/>
        </w:rPr>
        <w:t xml:space="preserve">Es </w:t>
      </w:r>
      <w:r w:rsidR="0078756B">
        <w:rPr>
          <w:rFonts w:ascii="Arial" w:hAnsi="Arial" w:cs="Arial"/>
          <w:sz w:val="20"/>
          <w:szCs w:val="20"/>
        </w:rPr>
        <w:t>el instrumento en el que se espe</w:t>
      </w:r>
      <w:r w:rsidR="0078756B" w:rsidRPr="001C56AA">
        <w:rPr>
          <w:rFonts w:ascii="Arial" w:hAnsi="Arial" w:cs="Arial"/>
          <w:sz w:val="20"/>
          <w:szCs w:val="20"/>
        </w:rPr>
        <w:t>cifica</w:t>
      </w:r>
      <w:r w:rsidRPr="001C56AA">
        <w:rPr>
          <w:rFonts w:ascii="Arial" w:hAnsi="Arial" w:cs="Arial"/>
          <w:sz w:val="20"/>
          <w:szCs w:val="20"/>
        </w:rPr>
        <w:t xml:space="preserve"> de manera puntual y concreta la forma en que las personas servidoras públicas aplicarán los principios, valores y reglas de integridad contenidas en este Código de Ética.</w:t>
      </w:r>
    </w:p>
    <w:p w14:paraId="00C0553A" w14:textId="77777777" w:rsidR="001621CD" w:rsidRPr="001621CD" w:rsidRDefault="001621CD" w:rsidP="001621CD">
      <w:pPr>
        <w:spacing w:after="0" w:line="240" w:lineRule="auto"/>
        <w:jc w:val="both"/>
        <w:rPr>
          <w:rFonts w:ascii="Arial" w:hAnsi="Arial" w:cs="Arial"/>
          <w:b/>
          <w:bCs/>
          <w:sz w:val="20"/>
          <w:szCs w:val="20"/>
        </w:rPr>
      </w:pPr>
    </w:p>
    <w:p w14:paraId="3A7482FB" w14:textId="0467E631" w:rsidR="008E44ED" w:rsidRDefault="008E44ED"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Código de </w:t>
      </w:r>
      <w:r w:rsidR="00E53B57" w:rsidRPr="001C56AA">
        <w:rPr>
          <w:rFonts w:ascii="Arial" w:hAnsi="Arial" w:cs="Arial"/>
          <w:b/>
          <w:bCs/>
          <w:sz w:val="20"/>
          <w:szCs w:val="20"/>
        </w:rPr>
        <w:t>Ética</w:t>
      </w:r>
      <w:r w:rsidRPr="001C56AA">
        <w:rPr>
          <w:rFonts w:ascii="Arial" w:hAnsi="Arial" w:cs="Arial"/>
          <w:b/>
          <w:bCs/>
          <w:sz w:val="20"/>
          <w:szCs w:val="20"/>
        </w:rPr>
        <w:t>:</w:t>
      </w:r>
      <w:r w:rsidRPr="001C56AA">
        <w:rPr>
          <w:rFonts w:ascii="Arial" w:hAnsi="Arial" w:cs="Arial"/>
          <w:sz w:val="20"/>
          <w:szCs w:val="20"/>
        </w:rPr>
        <w:t xml:space="preserve"> Código de Ética de la Administración </w:t>
      </w:r>
      <w:r w:rsidR="0078756B">
        <w:rPr>
          <w:rFonts w:ascii="Arial" w:hAnsi="Arial" w:cs="Arial"/>
          <w:sz w:val="20"/>
          <w:szCs w:val="20"/>
        </w:rPr>
        <w:t>Pública del Estado de Hidalgo;</w:t>
      </w:r>
    </w:p>
    <w:p w14:paraId="2E605B2B" w14:textId="77777777" w:rsidR="001621CD" w:rsidRPr="001621CD" w:rsidRDefault="001621CD" w:rsidP="001621CD">
      <w:pPr>
        <w:spacing w:after="0" w:line="240" w:lineRule="auto"/>
        <w:jc w:val="both"/>
        <w:rPr>
          <w:rFonts w:ascii="Arial" w:hAnsi="Arial" w:cs="Arial"/>
          <w:sz w:val="20"/>
          <w:szCs w:val="20"/>
        </w:rPr>
      </w:pPr>
    </w:p>
    <w:p w14:paraId="61664B46" w14:textId="6DA786EF" w:rsidR="008E44ED" w:rsidRPr="001621CD" w:rsidRDefault="008E44ED"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Comisión: </w:t>
      </w:r>
      <w:r w:rsidRPr="001C56AA">
        <w:rPr>
          <w:rFonts w:ascii="Arial" w:hAnsi="Arial" w:cs="Arial"/>
          <w:sz w:val="20"/>
          <w:szCs w:val="20"/>
        </w:rPr>
        <w:t xml:space="preserve">A la Comisión Estatal para el Desarrollo Sostenible de los Pueblos Indígenas </w:t>
      </w:r>
      <w:r w:rsidRPr="001C56AA">
        <w:rPr>
          <w:rFonts w:ascii="Arial" w:hAnsi="Arial" w:cs="Arial"/>
          <w:b/>
          <w:bCs/>
          <w:sz w:val="20"/>
          <w:szCs w:val="20"/>
        </w:rPr>
        <w:t>(CEDSPI)</w:t>
      </w:r>
      <w:r w:rsidR="008A038C" w:rsidRPr="00A11D82">
        <w:rPr>
          <w:rFonts w:ascii="Arial" w:hAnsi="Arial" w:cs="Arial"/>
          <w:bCs/>
          <w:sz w:val="20"/>
          <w:szCs w:val="20"/>
        </w:rPr>
        <w:t>.</w:t>
      </w:r>
    </w:p>
    <w:p w14:paraId="56534192" w14:textId="77777777" w:rsidR="001621CD" w:rsidRPr="001621CD" w:rsidRDefault="001621CD" w:rsidP="001621CD">
      <w:pPr>
        <w:spacing w:after="0" w:line="240" w:lineRule="auto"/>
        <w:jc w:val="both"/>
        <w:rPr>
          <w:rFonts w:ascii="Arial" w:hAnsi="Arial" w:cs="Arial"/>
          <w:sz w:val="20"/>
          <w:szCs w:val="20"/>
        </w:rPr>
      </w:pPr>
    </w:p>
    <w:p w14:paraId="2C62B417" w14:textId="7A7CF5C0" w:rsidR="008E44ED" w:rsidRPr="001621CD" w:rsidRDefault="008E44ED"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Comité: </w:t>
      </w:r>
      <w:r w:rsidRPr="001C56AA">
        <w:rPr>
          <w:rFonts w:ascii="Arial" w:hAnsi="Arial" w:cs="Arial"/>
          <w:sz w:val="20"/>
          <w:szCs w:val="20"/>
        </w:rPr>
        <w:t xml:space="preserve">Al Comité de Ética y de Prevención de Conflictos de Interés </w:t>
      </w:r>
      <w:r w:rsidRPr="001C56AA">
        <w:rPr>
          <w:rFonts w:ascii="Arial" w:hAnsi="Arial" w:cs="Arial"/>
          <w:b/>
          <w:bCs/>
          <w:sz w:val="20"/>
          <w:szCs w:val="20"/>
        </w:rPr>
        <w:t>(CEPCI)</w:t>
      </w:r>
      <w:r w:rsidR="001621CD">
        <w:rPr>
          <w:rFonts w:ascii="Arial" w:hAnsi="Arial" w:cs="Arial"/>
          <w:b/>
          <w:bCs/>
          <w:sz w:val="20"/>
          <w:szCs w:val="20"/>
        </w:rPr>
        <w:t>.</w:t>
      </w:r>
    </w:p>
    <w:p w14:paraId="26ECC2E8" w14:textId="77777777" w:rsidR="001621CD" w:rsidRPr="001621CD" w:rsidRDefault="001621CD" w:rsidP="001621CD">
      <w:pPr>
        <w:spacing w:after="0" w:line="240" w:lineRule="auto"/>
        <w:jc w:val="both"/>
        <w:rPr>
          <w:rFonts w:ascii="Arial" w:hAnsi="Arial" w:cs="Arial"/>
          <w:sz w:val="20"/>
          <w:szCs w:val="20"/>
        </w:rPr>
      </w:pPr>
    </w:p>
    <w:p w14:paraId="5FB2068A" w14:textId="4F3822DE" w:rsidR="008A038C" w:rsidRDefault="008A038C"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Conflicto de </w:t>
      </w:r>
      <w:r w:rsidR="00A30319" w:rsidRPr="001C56AA">
        <w:rPr>
          <w:rFonts w:ascii="Arial" w:hAnsi="Arial" w:cs="Arial"/>
          <w:b/>
          <w:bCs/>
          <w:sz w:val="20"/>
          <w:szCs w:val="20"/>
        </w:rPr>
        <w:t>Interés:</w:t>
      </w:r>
      <w:r w:rsidR="00A30319" w:rsidRPr="001C56AA">
        <w:rPr>
          <w:rFonts w:ascii="Arial" w:hAnsi="Arial" w:cs="Arial"/>
          <w:sz w:val="20"/>
          <w:szCs w:val="20"/>
        </w:rPr>
        <w:t xml:space="preserve"> Situación </w:t>
      </w:r>
      <w:r w:rsidRPr="001C56AA">
        <w:rPr>
          <w:rFonts w:ascii="Arial" w:hAnsi="Arial" w:cs="Arial"/>
          <w:sz w:val="20"/>
          <w:szCs w:val="20"/>
        </w:rPr>
        <w:t>en la que el interés personal, familiar o de negocios puede influir en el desempeño imparcial de funciones públicas.</w:t>
      </w:r>
    </w:p>
    <w:p w14:paraId="3C5D974F" w14:textId="77777777" w:rsidR="001621CD" w:rsidRPr="001621CD" w:rsidRDefault="001621CD" w:rsidP="001621CD">
      <w:pPr>
        <w:spacing w:after="0" w:line="240" w:lineRule="auto"/>
        <w:jc w:val="both"/>
        <w:rPr>
          <w:rFonts w:ascii="Arial" w:hAnsi="Arial" w:cs="Arial"/>
          <w:sz w:val="20"/>
          <w:szCs w:val="20"/>
        </w:rPr>
      </w:pPr>
    </w:p>
    <w:p w14:paraId="7CBE5631" w14:textId="548A575B" w:rsidR="008A038C" w:rsidRDefault="008A038C"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Interculturalidad: </w:t>
      </w:r>
      <w:r w:rsidRPr="001C56AA">
        <w:rPr>
          <w:rFonts w:ascii="Arial" w:hAnsi="Arial" w:cs="Arial"/>
          <w:sz w:val="20"/>
          <w:szCs w:val="20"/>
        </w:rPr>
        <w:t>Principio que reconoce y promueve la convivencia respetuosa, el diálogo y la interacción equitativa entre culturas, garantizando el respeto a la diversidad cultural y lingüística de los pueblos y comunidades indígenas.</w:t>
      </w:r>
    </w:p>
    <w:p w14:paraId="5A4618F2" w14:textId="77777777" w:rsidR="001621CD" w:rsidRPr="001621CD" w:rsidRDefault="001621CD" w:rsidP="001621CD">
      <w:pPr>
        <w:spacing w:after="0" w:line="240" w:lineRule="auto"/>
        <w:jc w:val="both"/>
        <w:rPr>
          <w:rFonts w:ascii="Arial" w:hAnsi="Arial" w:cs="Arial"/>
          <w:sz w:val="20"/>
          <w:szCs w:val="20"/>
        </w:rPr>
      </w:pPr>
    </w:p>
    <w:p w14:paraId="18DAA5D1" w14:textId="29B73A8E" w:rsidR="008A038C" w:rsidRDefault="008A038C"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Libre </w:t>
      </w:r>
      <w:r w:rsidR="004C5EC1" w:rsidRPr="001C56AA">
        <w:rPr>
          <w:rFonts w:ascii="Arial" w:hAnsi="Arial" w:cs="Arial"/>
          <w:b/>
          <w:bCs/>
          <w:sz w:val="20"/>
          <w:szCs w:val="20"/>
        </w:rPr>
        <w:t>Determinación</w:t>
      </w:r>
      <w:r w:rsidRPr="001C56AA">
        <w:rPr>
          <w:rFonts w:ascii="Arial" w:hAnsi="Arial" w:cs="Arial"/>
          <w:b/>
          <w:bCs/>
          <w:sz w:val="20"/>
          <w:szCs w:val="20"/>
        </w:rPr>
        <w:t xml:space="preserve">: </w:t>
      </w:r>
      <w:r w:rsidRPr="001C56AA">
        <w:rPr>
          <w:rFonts w:ascii="Arial" w:hAnsi="Arial" w:cs="Arial"/>
          <w:sz w:val="20"/>
          <w:szCs w:val="20"/>
        </w:rPr>
        <w:t xml:space="preserve">Derecho de los pueblos y comunidades indígenas a decidir libremente su condición política, económica, social y cultural, así como a definir sus formas internas de convivencia, organización y desarrollo, de conformidad con el artículo 2 de la Constitución Política de los Estados Unidos Mexicanos. </w:t>
      </w:r>
    </w:p>
    <w:p w14:paraId="4819E9E9" w14:textId="77777777" w:rsidR="001621CD" w:rsidRPr="001621CD" w:rsidRDefault="001621CD" w:rsidP="001621CD">
      <w:pPr>
        <w:spacing w:after="0" w:line="240" w:lineRule="auto"/>
        <w:jc w:val="both"/>
        <w:rPr>
          <w:rFonts w:ascii="Arial" w:hAnsi="Arial" w:cs="Arial"/>
          <w:sz w:val="20"/>
          <w:szCs w:val="20"/>
        </w:rPr>
      </w:pPr>
    </w:p>
    <w:p w14:paraId="10FAD510" w14:textId="4D426454" w:rsidR="008A038C" w:rsidRDefault="0001593D" w:rsidP="001C56AA">
      <w:pPr>
        <w:pStyle w:val="Prrafodelista"/>
        <w:numPr>
          <w:ilvl w:val="0"/>
          <w:numId w:val="1"/>
        </w:numPr>
        <w:tabs>
          <w:tab w:val="left" w:pos="6521"/>
        </w:tabs>
        <w:spacing w:after="0" w:line="240" w:lineRule="auto"/>
        <w:jc w:val="both"/>
        <w:rPr>
          <w:rFonts w:ascii="Arial" w:eastAsia="Arial" w:hAnsi="Arial" w:cs="Arial"/>
          <w:sz w:val="20"/>
          <w:szCs w:val="20"/>
        </w:rPr>
      </w:pPr>
      <w:r>
        <w:rPr>
          <w:rFonts w:ascii="Arial" w:eastAsia="Arial" w:hAnsi="Arial" w:cs="Arial"/>
          <w:b/>
          <w:bCs/>
          <w:sz w:val="20"/>
          <w:szCs w:val="20"/>
        </w:rPr>
        <w:t>LRAEH:</w:t>
      </w:r>
      <w:r w:rsidR="008A038C" w:rsidRPr="001C56AA">
        <w:rPr>
          <w:rFonts w:ascii="Arial" w:eastAsia="Arial" w:hAnsi="Arial" w:cs="Arial"/>
          <w:b/>
          <w:bCs/>
          <w:sz w:val="20"/>
          <w:szCs w:val="20"/>
        </w:rPr>
        <w:t xml:space="preserve"> </w:t>
      </w:r>
      <w:r w:rsidR="008A038C" w:rsidRPr="001C56AA">
        <w:rPr>
          <w:rFonts w:ascii="Arial" w:eastAsia="Arial" w:hAnsi="Arial" w:cs="Arial"/>
          <w:sz w:val="20"/>
          <w:szCs w:val="20"/>
        </w:rPr>
        <w:t>Ley de Responsabilidades Administrativas del Estado de Hidalgo.</w:t>
      </w:r>
    </w:p>
    <w:p w14:paraId="795309C9" w14:textId="77777777" w:rsidR="001621CD" w:rsidRPr="001621CD" w:rsidRDefault="001621CD" w:rsidP="001621CD">
      <w:pPr>
        <w:tabs>
          <w:tab w:val="left" w:pos="6521"/>
        </w:tabs>
        <w:spacing w:after="0" w:line="240" w:lineRule="auto"/>
        <w:ind w:left="360"/>
        <w:jc w:val="both"/>
        <w:rPr>
          <w:rFonts w:ascii="Arial" w:eastAsia="Arial" w:hAnsi="Arial" w:cs="Arial"/>
          <w:sz w:val="20"/>
          <w:szCs w:val="20"/>
        </w:rPr>
      </w:pPr>
    </w:p>
    <w:p w14:paraId="1CEC5583" w14:textId="7FCCE1C2" w:rsidR="008A038C" w:rsidRDefault="008A038C"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Personas Servidoras Públicas:</w:t>
      </w:r>
      <w:r w:rsidRPr="001C56AA">
        <w:rPr>
          <w:rFonts w:ascii="Arial" w:hAnsi="Arial" w:cs="Arial"/>
          <w:sz w:val="20"/>
          <w:szCs w:val="20"/>
        </w:rPr>
        <w:t xml:space="preserve"> </w:t>
      </w:r>
      <w:r w:rsidR="00365220" w:rsidRPr="001C56AA">
        <w:rPr>
          <w:rFonts w:ascii="Arial" w:hAnsi="Arial" w:cs="Arial"/>
          <w:sz w:val="20"/>
          <w:szCs w:val="20"/>
        </w:rPr>
        <w:t xml:space="preserve">Quienes </w:t>
      </w:r>
      <w:r w:rsidRPr="001C56AA">
        <w:rPr>
          <w:rFonts w:ascii="Arial" w:hAnsi="Arial" w:cs="Arial"/>
          <w:sz w:val="20"/>
          <w:szCs w:val="20"/>
        </w:rPr>
        <w:t xml:space="preserve">desempeñan un empleo, cargo o comisión en la CEDSPI;  </w:t>
      </w:r>
    </w:p>
    <w:p w14:paraId="646660E5" w14:textId="77777777" w:rsidR="001621CD" w:rsidRPr="001621CD" w:rsidRDefault="001621CD" w:rsidP="001621CD">
      <w:pPr>
        <w:spacing w:after="0" w:line="240" w:lineRule="auto"/>
        <w:jc w:val="both"/>
        <w:rPr>
          <w:rFonts w:ascii="Arial" w:hAnsi="Arial" w:cs="Arial"/>
          <w:sz w:val="20"/>
          <w:szCs w:val="20"/>
        </w:rPr>
      </w:pPr>
    </w:p>
    <w:p w14:paraId="6253BDF4" w14:textId="3498862D" w:rsidR="008A038C" w:rsidRPr="001621CD" w:rsidRDefault="008A038C" w:rsidP="001C56AA">
      <w:pPr>
        <w:pStyle w:val="Prrafodelista"/>
        <w:numPr>
          <w:ilvl w:val="0"/>
          <w:numId w:val="1"/>
        </w:numPr>
        <w:spacing w:after="0" w:line="240" w:lineRule="auto"/>
        <w:jc w:val="both"/>
        <w:rPr>
          <w:rFonts w:ascii="Arial" w:hAnsi="Arial" w:cs="Arial"/>
          <w:sz w:val="20"/>
          <w:szCs w:val="20"/>
        </w:rPr>
      </w:pPr>
      <w:r w:rsidRPr="001C56AA">
        <w:rPr>
          <w:rFonts w:ascii="Arial" w:hAnsi="Arial" w:cs="Arial"/>
          <w:b/>
          <w:bCs/>
          <w:sz w:val="20"/>
          <w:szCs w:val="20"/>
        </w:rPr>
        <w:t xml:space="preserve">Pertinencia </w:t>
      </w:r>
      <w:r w:rsidR="00231026" w:rsidRPr="001C56AA">
        <w:rPr>
          <w:rFonts w:ascii="Arial" w:hAnsi="Arial" w:cs="Arial"/>
          <w:b/>
          <w:bCs/>
          <w:sz w:val="20"/>
          <w:szCs w:val="20"/>
        </w:rPr>
        <w:t>Cultural</w:t>
      </w:r>
      <w:r w:rsidRPr="001C56AA">
        <w:rPr>
          <w:rFonts w:ascii="Arial" w:hAnsi="Arial" w:cs="Arial"/>
          <w:b/>
          <w:bCs/>
          <w:sz w:val="20"/>
          <w:szCs w:val="20"/>
        </w:rPr>
        <w:t xml:space="preserve">: </w:t>
      </w:r>
      <w:r w:rsidRPr="001C56AA">
        <w:rPr>
          <w:rFonts w:ascii="Arial" w:hAnsi="Arial" w:cs="Arial"/>
          <w:sz w:val="20"/>
          <w:szCs w:val="20"/>
        </w:rPr>
        <w:t xml:space="preserve">Principio </w:t>
      </w:r>
      <w:r w:rsidRPr="001C56AA">
        <w:rPr>
          <w:rFonts w:ascii="Arial" w:eastAsia="Times New Roman" w:hAnsi="Arial" w:cs="Arial"/>
          <w:sz w:val="20"/>
          <w:szCs w:val="20"/>
          <w:lang w:eastAsia="es-MX"/>
        </w:rPr>
        <w:t>que obliga a considerar las características culturales, lingüísticas, sociales, territoriales y organizativas de los pueblos y comunidades indígenas en el diseño, ejecución y evaluación de políticas públicas, programas, acciones y servicios institucionales.</w:t>
      </w:r>
    </w:p>
    <w:p w14:paraId="6C2C2736" w14:textId="77777777" w:rsidR="001621CD" w:rsidRPr="001621CD" w:rsidRDefault="001621CD" w:rsidP="001621CD">
      <w:pPr>
        <w:spacing w:after="0" w:line="240" w:lineRule="auto"/>
        <w:jc w:val="both"/>
        <w:rPr>
          <w:rFonts w:ascii="Arial" w:hAnsi="Arial" w:cs="Arial"/>
          <w:sz w:val="20"/>
          <w:szCs w:val="20"/>
        </w:rPr>
      </w:pPr>
    </w:p>
    <w:p w14:paraId="759629DC" w14:textId="5C15F301" w:rsidR="00CD5EC7" w:rsidRDefault="008A038C" w:rsidP="001C56AA">
      <w:pPr>
        <w:pStyle w:val="Prrafodelista"/>
        <w:numPr>
          <w:ilvl w:val="0"/>
          <w:numId w:val="1"/>
        </w:numPr>
        <w:tabs>
          <w:tab w:val="left" w:pos="6521"/>
        </w:tabs>
        <w:spacing w:after="0" w:line="240" w:lineRule="auto"/>
        <w:jc w:val="both"/>
        <w:rPr>
          <w:rFonts w:ascii="Arial" w:eastAsia="Arial" w:hAnsi="Arial" w:cs="Arial"/>
          <w:sz w:val="20"/>
          <w:szCs w:val="20"/>
        </w:rPr>
      </w:pPr>
      <w:r w:rsidRPr="001C56AA">
        <w:rPr>
          <w:rFonts w:ascii="Arial" w:eastAsia="Arial" w:hAnsi="Arial" w:cs="Arial"/>
          <w:b/>
          <w:bCs/>
          <w:sz w:val="20"/>
          <w:szCs w:val="20"/>
        </w:rPr>
        <w:t>Princi</w:t>
      </w:r>
      <w:r w:rsidR="0001593D">
        <w:rPr>
          <w:rFonts w:ascii="Arial" w:eastAsia="Arial" w:hAnsi="Arial" w:cs="Arial"/>
          <w:b/>
          <w:bCs/>
          <w:sz w:val="20"/>
          <w:szCs w:val="20"/>
        </w:rPr>
        <w:t>pios Constitucionales y Legales:</w:t>
      </w:r>
      <w:r w:rsidRPr="001C56AA">
        <w:rPr>
          <w:rFonts w:ascii="Arial" w:eastAsia="Arial" w:hAnsi="Arial" w:cs="Arial"/>
          <w:sz w:val="20"/>
          <w:szCs w:val="20"/>
        </w:rPr>
        <w:t xml:space="preserve"> Aquellos que rigen la actuación de las personas servidoras públicas, los cuales son: </w:t>
      </w:r>
      <w:r w:rsidR="00EA72C1" w:rsidRPr="001C56AA">
        <w:rPr>
          <w:rFonts w:ascii="Arial" w:hAnsi="Arial" w:cs="Arial"/>
          <w:sz w:val="20"/>
          <w:szCs w:val="20"/>
        </w:rPr>
        <w:t>Legalidad, Objetividad, Eficiencia, Prof</w:t>
      </w:r>
      <w:r w:rsidR="00EA72C1">
        <w:rPr>
          <w:rFonts w:ascii="Arial" w:hAnsi="Arial" w:cs="Arial"/>
          <w:sz w:val="20"/>
          <w:szCs w:val="20"/>
        </w:rPr>
        <w:t>esionalismo, Honradez, Respeto a l</w:t>
      </w:r>
      <w:r w:rsidR="00EA72C1" w:rsidRPr="001C56AA">
        <w:rPr>
          <w:rFonts w:ascii="Arial" w:hAnsi="Arial" w:cs="Arial"/>
          <w:sz w:val="20"/>
          <w:szCs w:val="20"/>
        </w:rPr>
        <w:t>os Derechos Humanos, Eficacia, Honestidad, Austeridad, Racionalidad, É</w:t>
      </w:r>
      <w:r w:rsidR="00EA72C1">
        <w:rPr>
          <w:rFonts w:ascii="Arial" w:hAnsi="Arial" w:cs="Arial"/>
          <w:sz w:val="20"/>
          <w:szCs w:val="20"/>
        </w:rPr>
        <w:t>tica, Transparencia, Rendición d</w:t>
      </w:r>
      <w:r w:rsidR="00EA72C1" w:rsidRPr="001C56AA">
        <w:rPr>
          <w:rFonts w:ascii="Arial" w:hAnsi="Arial" w:cs="Arial"/>
          <w:sz w:val="20"/>
          <w:szCs w:val="20"/>
        </w:rPr>
        <w:t xml:space="preserve">e Cuentas, Inclusión, Igualdad, Equidad, </w:t>
      </w:r>
      <w:r w:rsidR="00EA72C1" w:rsidRPr="001C56AA">
        <w:rPr>
          <w:rFonts w:ascii="Arial" w:eastAsia="Arial" w:hAnsi="Arial" w:cs="Arial"/>
          <w:sz w:val="20"/>
          <w:szCs w:val="20"/>
        </w:rPr>
        <w:t>Disc</w:t>
      </w:r>
      <w:r w:rsidR="00EA72C1">
        <w:rPr>
          <w:rFonts w:ascii="Arial" w:eastAsia="Arial" w:hAnsi="Arial" w:cs="Arial"/>
          <w:sz w:val="20"/>
          <w:szCs w:val="20"/>
        </w:rPr>
        <w:t>iplina, Lealtad, Imparcialidad e</w:t>
      </w:r>
      <w:r w:rsidR="00EA72C1" w:rsidRPr="001C56AA">
        <w:rPr>
          <w:rFonts w:ascii="Arial" w:eastAsia="Arial" w:hAnsi="Arial" w:cs="Arial"/>
          <w:sz w:val="20"/>
          <w:szCs w:val="20"/>
        </w:rPr>
        <w:t xml:space="preserve"> Integridad</w:t>
      </w:r>
      <w:r w:rsidR="00267D9D" w:rsidRPr="001C56AA">
        <w:rPr>
          <w:rFonts w:ascii="Arial" w:eastAsia="Arial" w:hAnsi="Arial" w:cs="Arial"/>
          <w:sz w:val="20"/>
          <w:szCs w:val="20"/>
        </w:rPr>
        <w:t xml:space="preserve">. </w:t>
      </w:r>
    </w:p>
    <w:p w14:paraId="56491D44" w14:textId="77777777" w:rsidR="001621CD" w:rsidRPr="001621CD" w:rsidRDefault="001621CD" w:rsidP="001621CD">
      <w:pPr>
        <w:tabs>
          <w:tab w:val="left" w:pos="6521"/>
        </w:tabs>
        <w:spacing w:after="0" w:line="240" w:lineRule="auto"/>
        <w:jc w:val="both"/>
        <w:rPr>
          <w:rFonts w:ascii="Arial" w:eastAsia="Arial" w:hAnsi="Arial" w:cs="Arial"/>
          <w:sz w:val="20"/>
          <w:szCs w:val="20"/>
        </w:rPr>
      </w:pPr>
    </w:p>
    <w:p w14:paraId="31468DBF" w14:textId="2C0D752F" w:rsidR="008A038C" w:rsidRPr="001C56AA" w:rsidRDefault="008A038C" w:rsidP="001C56AA">
      <w:pPr>
        <w:pStyle w:val="Prrafodelista"/>
        <w:numPr>
          <w:ilvl w:val="0"/>
          <w:numId w:val="1"/>
        </w:numPr>
        <w:tabs>
          <w:tab w:val="left" w:pos="6521"/>
        </w:tabs>
        <w:spacing w:after="0" w:line="240" w:lineRule="auto"/>
        <w:jc w:val="both"/>
        <w:rPr>
          <w:rFonts w:ascii="Arial" w:eastAsia="Arial" w:hAnsi="Arial" w:cs="Arial"/>
          <w:sz w:val="20"/>
          <w:szCs w:val="20"/>
        </w:rPr>
      </w:pPr>
      <w:r w:rsidRPr="001C56AA">
        <w:rPr>
          <w:rFonts w:ascii="Arial" w:eastAsia="Arial" w:hAnsi="Arial" w:cs="Arial"/>
          <w:b/>
          <w:bCs/>
          <w:sz w:val="20"/>
          <w:szCs w:val="20"/>
        </w:rPr>
        <w:t xml:space="preserve">Reglas de </w:t>
      </w:r>
      <w:r w:rsidR="00231026" w:rsidRPr="001C56AA">
        <w:rPr>
          <w:rFonts w:ascii="Arial" w:eastAsia="Arial" w:hAnsi="Arial" w:cs="Arial"/>
          <w:b/>
          <w:bCs/>
          <w:sz w:val="20"/>
          <w:szCs w:val="20"/>
        </w:rPr>
        <w:t>Integridad</w:t>
      </w:r>
      <w:r w:rsidRPr="001C56AA">
        <w:rPr>
          <w:rFonts w:ascii="Arial" w:eastAsia="Arial" w:hAnsi="Arial" w:cs="Arial"/>
          <w:b/>
          <w:bCs/>
          <w:sz w:val="20"/>
          <w:szCs w:val="20"/>
        </w:rPr>
        <w:t xml:space="preserve">: </w:t>
      </w:r>
      <w:r w:rsidRPr="001C56AA">
        <w:rPr>
          <w:rFonts w:ascii="Arial" w:eastAsia="Arial" w:hAnsi="Arial" w:cs="Arial"/>
          <w:sz w:val="20"/>
          <w:szCs w:val="20"/>
        </w:rPr>
        <w:t>Son acciones para delimitar las conductas de las personas servidoras públicas en situaciones específicas, absteniéndose de participar en éstas que pudieran afectar la seguridad, la independencia y la imparcialidad de su actuación pública.</w:t>
      </w:r>
    </w:p>
    <w:p w14:paraId="7AB8A9C1" w14:textId="77777777" w:rsidR="008A038C" w:rsidRPr="001C56AA" w:rsidRDefault="008A038C" w:rsidP="001C56AA">
      <w:pPr>
        <w:pStyle w:val="Prrafodelista"/>
        <w:tabs>
          <w:tab w:val="left" w:pos="6521"/>
        </w:tabs>
        <w:spacing w:after="0" w:line="240" w:lineRule="auto"/>
        <w:jc w:val="both"/>
        <w:rPr>
          <w:rFonts w:ascii="Arial" w:eastAsia="Arial" w:hAnsi="Arial" w:cs="Arial"/>
          <w:sz w:val="20"/>
          <w:szCs w:val="20"/>
        </w:rPr>
      </w:pPr>
    </w:p>
    <w:p w14:paraId="6032B524" w14:textId="5CBF42E1" w:rsidR="008A038C" w:rsidRPr="001C56AA" w:rsidRDefault="00231026" w:rsidP="001C56AA">
      <w:pPr>
        <w:pStyle w:val="Prrafodelista"/>
        <w:numPr>
          <w:ilvl w:val="0"/>
          <w:numId w:val="1"/>
        </w:numPr>
        <w:tabs>
          <w:tab w:val="left" w:pos="6521"/>
        </w:tabs>
        <w:spacing w:after="0" w:line="240" w:lineRule="auto"/>
        <w:jc w:val="both"/>
        <w:rPr>
          <w:rFonts w:ascii="Arial" w:hAnsi="Arial" w:cs="Arial"/>
          <w:sz w:val="20"/>
          <w:szCs w:val="20"/>
        </w:rPr>
      </w:pPr>
      <w:r>
        <w:rPr>
          <w:rFonts w:ascii="Arial" w:eastAsia="Arial" w:hAnsi="Arial" w:cs="Arial"/>
          <w:b/>
          <w:bCs/>
          <w:sz w:val="20"/>
          <w:szCs w:val="20"/>
        </w:rPr>
        <w:t xml:space="preserve">UEEPCI: </w:t>
      </w:r>
      <w:r w:rsidR="008A038C" w:rsidRPr="001C56AA">
        <w:rPr>
          <w:rFonts w:ascii="Arial" w:eastAsia="Arial" w:hAnsi="Arial" w:cs="Arial"/>
          <w:sz w:val="20"/>
          <w:szCs w:val="20"/>
        </w:rPr>
        <w:t>Unidad Especializada en Ética y Prevención de Conflictos de Interés de la Secretaría de Contraloría del Poder Ejecutivo del Estado de Hidalgo y;</w:t>
      </w:r>
    </w:p>
    <w:p w14:paraId="145BFF3F" w14:textId="77777777" w:rsidR="008A038C" w:rsidRPr="001C56AA" w:rsidRDefault="008A038C" w:rsidP="001C56AA">
      <w:pPr>
        <w:pStyle w:val="Prrafodelista"/>
        <w:spacing w:after="0" w:line="240" w:lineRule="auto"/>
        <w:rPr>
          <w:rFonts w:ascii="Arial" w:eastAsia="Arial" w:hAnsi="Arial" w:cs="Arial"/>
          <w:b/>
          <w:bCs/>
          <w:sz w:val="20"/>
          <w:szCs w:val="20"/>
        </w:rPr>
      </w:pPr>
    </w:p>
    <w:p w14:paraId="30277FB1" w14:textId="13D80C90" w:rsidR="008A038C" w:rsidRDefault="008A038C" w:rsidP="001C56AA">
      <w:pPr>
        <w:pStyle w:val="Prrafodelista"/>
        <w:numPr>
          <w:ilvl w:val="0"/>
          <w:numId w:val="1"/>
        </w:numPr>
        <w:tabs>
          <w:tab w:val="left" w:pos="6521"/>
        </w:tabs>
        <w:spacing w:after="0" w:line="240" w:lineRule="auto"/>
        <w:jc w:val="both"/>
        <w:rPr>
          <w:rFonts w:ascii="Arial" w:hAnsi="Arial" w:cs="Arial"/>
          <w:sz w:val="20"/>
          <w:szCs w:val="20"/>
        </w:rPr>
      </w:pPr>
      <w:r w:rsidRPr="001C56AA">
        <w:rPr>
          <w:rFonts w:ascii="Arial" w:eastAsia="Arial" w:hAnsi="Arial" w:cs="Arial"/>
          <w:b/>
          <w:bCs/>
          <w:sz w:val="20"/>
          <w:szCs w:val="20"/>
        </w:rPr>
        <w:t xml:space="preserve">Valores </w:t>
      </w:r>
      <w:r w:rsidR="00231026" w:rsidRPr="001C56AA">
        <w:rPr>
          <w:rFonts w:ascii="Arial" w:eastAsia="Arial" w:hAnsi="Arial" w:cs="Arial"/>
          <w:b/>
          <w:bCs/>
          <w:sz w:val="20"/>
          <w:szCs w:val="20"/>
        </w:rPr>
        <w:t>Institucionales</w:t>
      </w:r>
      <w:r w:rsidR="001555F2">
        <w:rPr>
          <w:rFonts w:ascii="Arial" w:eastAsia="Arial" w:hAnsi="Arial" w:cs="Arial"/>
          <w:b/>
          <w:bCs/>
          <w:sz w:val="20"/>
          <w:szCs w:val="20"/>
        </w:rPr>
        <w:t xml:space="preserve">: </w:t>
      </w:r>
      <w:r w:rsidRPr="001C56AA">
        <w:rPr>
          <w:rFonts w:ascii="Arial" w:hAnsi="Arial" w:cs="Arial"/>
          <w:sz w:val="20"/>
          <w:szCs w:val="20"/>
        </w:rPr>
        <w:t>Cualidades o atributos que guían la conducta de las personas servidoras públicas, orientando su desempeño hacia la excelencia la integridad y el compromiso institucional.</w:t>
      </w:r>
    </w:p>
    <w:p w14:paraId="6DF9A731" w14:textId="77777777" w:rsidR="001621CD" w:rsidRPr="001621CD" w:rsidRDefault="001621CD" w:rsidP="001621CD">
      <w:pPr>
        <w:tabs>
          <w:tab w:val="left" w:pos="6521"/>
        </w:tabs>
        <w:spacing w:after="0" w:line="240" w:lineRule="auto"/>
        <w:jc w:val="both"/>
        <w:rPr>
          <w:rFonts w:ascii="Arial" w:hAnsi="Arial" w:cs="Arial"/>
          <w:sz w:val="20"/>
          <w:szCs w:val="20"/>
        </w:rPr>
      </w:pPr>
    </w:p>
    <w:p w14:paraId="44F52655" w14:textId="77777777" w:rsidR="007A657A" w:rsidRDefault="007A657A" w:rsidP="001C56AA">
      <w:pPr>
        <w:pStyle w:val="Prrafodelista"/>
        <w:spacing w:after="0" w:line="240" w:lineRule="auto"/>
        <w:jc w:val="both"/>
        <w:rPr>
          <w:rFonts w:ascii="Arial" w:hAnsi="Arial" w:cs="Arial"/>
          <w:sz w:val="20"/>
          <w:szCs w:val="20"/>
        </w:rPr>
      </w:pPr>
    </w:p>
    <w:p w14:paraId="2D82236D" w14:textId="77777777" w:rsidR="008A038C" w:rsidRDefault="008A038C" w:rsidP="001C56AA">
      <w:pPr>
        <w:tabs>
          <w:tab w:val="left" w:pos="6521"/>
        </w:tabs>
        <w:spacing w:after="0" w:line="240" w:lineRule="auto"/>
        <w:ind w:left="567" w:hanging="567"/>
        <w:jc w:val="center"/>
        <w:rPr>
          <w:rFonts w:ascii="Arial" w:eastAsia="Arial" w:hAnsi="Arial" w:cs="Arial"/>
          <w:b/>
          <w:bCs/>
          <w:sz w:val="20"/>
          <w:szCs w:val="20"/>
        </w:rPr>
      </w:pPr>
      <w:r w:rsidRPr="001C56AA">
        <w:rPr>
          <w:rFonts w:ascii="Arial" w:eastAsia="Arial" w:hAnsi="Arial" w:cs="Arial"/>
          <w:b/>
          <w:bCs/>
          <w:sz w:val="20"/>
          <w:szCs w:val="20"/>
        </w:rPr>
        <w:lastRenderedPageBreak/>
        <w:t xml:space="preserve">CAPÍTULO II </w:t>
      </w:r>
    </w:p>
    <w:p w14:paraId="50BD3E7F" w14:textId="77777777" w:rsidR="001055D3" w:rsidRPr="001C56AA" w:rsidRDefault="001055D3" w:rsidP="001C56AA">
      <w:pPr>
        <w:tabs>
          <w:tab w:val="left" w:pos="6521"/>
        </w:tabs>
        <w:spacing w:after="0" w:line="240" w:lineRule="auto"/>
        <w:ind w:left="567" w:hanging="567"/>
        <w:jc w:val="center"/>
        <w:rPr>
          <w:rFonts w:ascii="Arial" w:eastAsia="Arial" w:hAnsi="Arial" w:cs="Arial"/>
          <w:b/>
          <w:bCs/>
          <w:sz w:val="20"/>
          <w:szCs w:val="20"/>
        </w:rPr>
      </w:pPr>
    </w:p>
    <w:p w14:paraId="3F369F18" w14:textId="6F15A506" w:rsidR="008A038C" w:rsidRPr="001C56AA" w:rsidRDefault="008A038C"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 xml:space="preserve">DE LOS PRINCIPIOS </w:t>
      </w:r>
      <w:r w:rsidR="00A3598E" w:rsidRPr="001C56AA">
        <w:rPr>
          <w:rFonts w:ascii="Arial" w:eastAsia="Arial" w:hAnsi="Arial" w:cs="Arial"/>
          <w:b/>
          <w:bCs/>
          <w:sz w:val="20"/>
          <w:szCs w:val="20"/>
        </w:rPr>
        <w:t>DE LAS PERSONAS SERVIDORAS PÚBLICAS</w:t>
      </w:r>
    </w:p>
    <w:p w14:paraId="2C68B6DD" w14:textId="50197EEF" w:rsidR="007E04C3" w:rsidRPr="001C56AA" w:rsidRDefault="007E04C3" w:rsidP="001C56AA">
      <w:pPr>
        <w:spacing w:after="0" w:line="240" w:lineRule="auto"/>
        <w:jc w:val="center"/>
        <w:rPr>
          <w:rFonts w:ascii="Arial" w:hAnsi="Arial" w:cs="Arial"/>
          <w:b/>
          <w:bCs/>
          <w:sz w:val="20"/>
          <w:szCs w:val="20"/>
        </w:rPr>
      </w:pPr>
    </w:p>
    <w:p w14:paraId="6FA39E33" w14:textId="73233592" w:rsidR="006C646A" w:rsidRDefault="006C646A" w:rsidP="001C56AA">
      <w:pPr>
        <w:spacing w:after="0" w:line="240" w:lineRule="auto"/>
        <w:jc w:val="both"/>
        <w:rPr>
          <w:rFonts w:ascii="Arial" w:hAnsi="Arial" w:cs="Arial"/>
          <w:sz w:val="20"/>
          <w:szCs w:val="20"/>
        </w:rPr>
      </w:pPr>
      <w:r w:rsidRPr="001C56AA">
        <w:rPr>
          <w:rFonts w:ascii="Arial" w:hAnsi="Arial" w:cs="Arial"/>
          <w:b/>
          <w:bCs/>
          <w:sz w:val="20"/>
          <w:szCs w:val="20"/>
        </w:rPr>
        <w:t xml:space="preserve">Artículo 5. Principios </w:t>
      </w:r>
      <w:r w:rsidR="001555F2">
        <w:rPr>
          <w:rFonts w:ascii="Arial" w:hAnsi="Arial" w:cs="Arial"/>
          <w:b/>
          <w:bCs/>
          <w:sz w:val="20"/>
          <w:szCs w:val="20"/>
        </w:rPr>
        <w:t>Rectores de la Función Pública y de l</w:t>
      </w:r>
      <w:r w:rsidR="001555F2" w:rsidRPr="001C56AA">
        <w:rPr>
          <w:rFonts w:ascii="Arial" w:hAnsi="Arial" w:cs="Arial"/>
          <w:b/>
          <w:bCs/>
          <w:sz w:val="20"/>
          <w:szCs w:val="20"/>
        </w:rPr>
        <w:t>a Actuación Institucional.</w:t>
      </w:r>
      <w:r w:rsidRPr="001C56AA">
        <w:rPr>
          <w:rFonts w:ascii="Arial" w:hAnsi="Arial" w:cs="Arial"/>
          <w:sz w:val="20"/>
          <w:szCs w:val="20"/>
        </w:rPr>
        <w:t xml:space="preserve"> Las personas servidoras públicas de la Comisión deberán observar en todo momento los principios constitucionales, </w:t>
      </w:r>
      <w:r w:rsidR="00D306DC" w:rsidRPr="001C56AA">
        <w:rPr>
          <w:rFonts w:ascii="Arial" w:hAnsi="Arial" w:cs="Arial"/>
          <w:sz w:val="20"/>
          <w:szCs w:val="20"/>
        </w:rPr>
        <w:t xml:space="preserve">Legales, Éticos </w:t>
      </w:r>
      <w:r w:rsidRPr="001C56AA">
        <w:rPr>
          <w:rFonts w:ascii="Arial" w:hAnsi="Arial" w:cs="Arial"/>
          <w:sz w:val="20"/>
          <w:szCs w:val="20"/>
        </w:rPr>
        <w:t xml:space="preserve">e </w:t>
      </w:r>
      <w:r w:rsidR="00D306DC" w:rsidRPr="001C56AA">
        <w:rPr>
          <w:rFonts w:ascii="Arial" w:hAnsi="Arial" w:cs="Arial"/>
          <w:sz w:val="20"/>
          <w:szCs w:val="20"/>
        </w:rPr>
        <w:t xml:space="preserve">Institucionales </w:t>
      </w:r>
      <w:r w:rsidRPr="001C56AA">
        <w:rPr>
          <w:rFonts w:ascii="Arial" w:hAnsi="Arial" w:cs="Arial"/>
          <w:sz w:val="20"/>
          <w:szCs w:val="20"/>
        </w:rPr>
        <w:t xml:space="preserve">que rigen el servicio público y la relación con los pueblos y comunidades indígenas, conforme a lo dispuesto en la Constitución Política de los Estados Unidos Mexicanos, la Ley General de Responsabilidades Administrativas, </w:t>
      </w:r>
      <w:r w:rsidR="00932DB6" w:rsidRPr="001C56AA">
        <w:rPr>
          <w:rFonts w:ascii="Arial" w:hAnsi="Arial" w:cs="Arial"/>
          <w:sz w:val="20"/>
          <w:szCs w:val="20"/>
        </w:rPr>
        <w:t>la Constitución Política del Estado de Hidalgo</w:t>
      </w:r>
      <w:r w:rsidR="00932DB6">
        <w:rPr>
          <w:rFonts w:ascii="Arial" w:hAnsi="Arial" w:cs="Arial"/>
          <w:sz w:val="20"/>
          <w:szCs w:val="20"/>
        </w:rPr>
        <w:t>,</w:t>
      </w:r>
      <w:r w:rsidR="00932DB6" w:rsidRPr="001C56AA">
        <w:rPr>
          <w:rFonts w:ascii="Arial" w:hAnsi="Arial" w:cs="Arial"/>
          <w:sz w:val="20"/>
          <w:szCs w:val="20"/>
        </w:rPr>
        <w:t xml:space="preserve"> </w:t>
      </w:r>
      <w:r w:rsidRPr="001C56AA">
        <w:rPr>
          <w:rFonts w:ascii="Arial" w:hAnsi="Arial" w:cs="Arial"/>
          <w:sz w:val="20"/>
          <w:szCs w:val="20"/>
        </w:rPr>
        <w:t>la Ley de Responsabilidades Administrativas del Estado de Hidalgo y demás disposiciones aplicables.</w:t>
      </w:r>
    </w:p>
    <w:p w14:paraId="3A53D5DA" w14:textId="77777777" w:rsidR="003D48CD" w:rsidRPr="001C56AA" w:rsidRDefault="003D48CD" w:rsidP="001C56AA">
      <w:pPr>
        <w:spacing w:after="0" w:line="240" w:lineRule="auto"/>
        <w:jc w:val="both"/>
        <w:rPr>
          <w:rFonts w:ascii="Arial" w:hAnsi="Arial" w:cs="Arial"/>
          <w:sz w:val="20"/>
          <w:szCs w:val="20"/>
        </w:rPr>
      </w:pPr>
    </w:p>
    <w:p w14:paraId="345BAF1E" w14:textId="3503E179" w:rsidR="0031624E" w:rsidRPr="001621CD" w:rsidRDefault="00F76330" w:rsidP="009F01C0">
      <w:pPr>
        <w:pStyle w:val="Prrafodelista"/>
        <w:numPr>
          <w:ilvl w:val="0"/>
          <w:numId w:val="2"/>
        </w:numPr>
        <w:spacing w:after="0" w:line="240" w:lineRule="auto"/>
        <w:ind w:left="709" w:hanging="425"/>
        <w:jc w:val="both"/>
        <w:rPr>
          <w:rFonts w:ascii="Arial" w:hAnsi="Arial" w:cs="Arial"/>
          <w:b/>
          <w:bCs/>
          <w:sz w:val="20"/>
          <w:szCs w:val="20"/>
        </w:rPr>
      </w:pPr>
      <w:r>
        <w:rPr>
          <w:rFonts w:ascii="Arial" w:hAnsi="Arial" w:cs="Arial"/>
          <w:b/>
          <w:bCs/>
          <w:sz w:val="20"/>
          <w:szCs w:val="20"/>
        </w:rPr>
        <w:t xml:space="preserve">Austeridad: </w:t>
      </w:r>
      <w:r w:rsidR="0031624E" w:rsidRPr="001C56AA">
        <w:rPr>
          <w:rFonts w:ascii="Arial" w:hAnsi="Arial" w:cs="Arial"/>
          <w:sz w:val="20"/>
          <w:szCs w:val="20"/>
        </w:rPr>
        <w:t>Ejercer los recursos públicos con responsabilidad, eficiencia, disciplina y racionalidad, evitando gastos innecesarios, excesivos o superfluos, privilegiando en todo momento el interés público y el cumplimiento de los objetivos institucionales</w:t>
      </w:r>
      <w:r w:rsidR="00C431F6">
        <w:rPr>
          <w:rFonts w:ascii="Arial" w:hAnsi="Arial" w:cs="Arial"/>
          <w:sz w:val="20"/>
          <w:szCs w:val="20"/>
        </w:rPr>
        <w:t>;</w:t>
      </w:r>
    </w:p>
    <w:p w14:paraId="0B1A9754" w14:textId="77777777" w:rsidR="001621CD" w:rsidRPr="001621CD" w:rsidRDefault="001621CD" w:rsidP="009F01C0">
      <w:pPr>
        <w:spacing w:after="0" w:line="240" w:lineRule="auto"/>
        <w:ind w:left="709" w:hanging="425"/>
        <w:jc w:val="both"/>
        <w:rPr>
          <w:rFonts w:ascii="Arial" w:hAnsi="Arial" w:cs="Arial"/>
          <w:b/>
          <w:bCs/>
          <w:sz w:val="20"/>
          <w:szCs w:val="20"/>
        </w:rPr>
      </w:pPr>
    </w:p>
    <w:p w14:paraId="3C59D81B" w14:textId="0A294D72" w:rsidR="0031624E" w:rsidRPr="001621CD" w:rsidRDefault="0031624E" w:rsidP="009F01C0">
      <w:pPr>
        <w:pStyle w:val="Prrafodelista"/>
        <w:numPr>
          <w:ilvl w:val="0"/>
          <w:numId w:val="2"/>
        </w:numPr>
        <w:spacing w:after="0" w:line="240" w:lineRule="auto"/>
        <w:ind w:left="709" w:hanging="425"/>
        <w:jc w:val="both"/>
        <w:rPr>
          <w:rFonts w:ascii="Arial" w:hAnsi="Arial" w:cs="Arial"/>
          <w:sz w:val="20"/>
          <w:szCs w:val="20"/>
        </w:rPr>
      </w:pPr>
      <w:r w:rsidRPr="001C56AA">
        <w:rPr>
          <w:rFonts w:ascii="Arial" w:eastAsia="Arial" w:hAnsi="Arial" w:cs="Arial"/>
          <w:b/>
          <w:bCs/>
          <w:sz w:val="20"/>
          <w:szCs w:val="20"/>
        </w:rPr>
        <w:t xml:space="preserve">Competencia por </w:t>
      </w:r>
      <w:r w:rsidR="00F76330" w:rsidRPr="001C56AA">
        <w:rPr>
          <w:rFonts w:ascii="Arial" w:eastAsia="Arial" w:hAnsi="Arial" w:cs="Arial"/>
          <w:b/>
          <w:bCs/>
          <w:sz w:val="20"/>
          <w:szCs w:val="20"/>
        </w:rPr>
        <w:t>Mérito</w:t>
      </w:r>
      <w:r w:rsidRPr="001C56AA">
        <w:rPr>
          <w:rFonts w:ascii="Arial" w:eastAsia="Arial" w:hAnsi="Arial" w:cs="Arial"/>
          <w:b/>
          <w:bCs/>
          <w:sz w:val="20"/>
          <w:szCs w:val="20"/>
        </w:rPr>
        <w:t xml:space="preserve">: </w:t>
      </w:r>
      <w:r w:rsidRPr="001C56AA">
        <w:rPr>
          <w:rFonts w:ascii="Arial" w:eastAsia="Arial" w:hAnsi="Arial" w:cs="Arial"/>
          <w:sz w:val="20"/>
          <w:szCs w:val="20"/>
        </w:rPr>
        <w:t>Deberán de ser seleccionados para sus puestos de acuerdo a su habilidad profesional, capacidad y experiencia, garantizando la igualdad de oportunidad, atrayendo a los mejores candidatos para ocupar los puestos mediante procedimientos transparentes, objetivos y equitativos;</w:t>
      </w:r>
    </w:p>
    <w:p w14:paraId="4042FDA3" w14:textId="77777777" w:rsidR="001621CD" w:rsidRPr="001621CD" w:rsidRDefault="001621CD" w:rsidP="009F01C0">
      <w:pPr>
        <w:spacing w:after="0" w:line="240" w:lineRule="auto"/>
        <w:ind w:left="709" w:hanging="425"/>
        <w:jc w:val="both"/>
        <w:rPr>
          <w:rFonts w:ascii="Arial" w:hAnsi="Arial" w:cs="Arial"/>
          <w:sz w:val="20"/>
          <w:szCs w:val="20"/>
        </w:rPr>
      </w:pPr>
    </w:p>
    <w:p w14:paraId="5DC46537" w14:textId="41EEA246" w:rsidR="0031624E" w:rsidRDefault="00944D05" w:rsidP="009F01C0">
      <w:pPr>
        <w:pStyle w:val="Prrafodelista"/>
        <w:numPr>
          <w:ilvl w:val="0"/>
          <w:numId w:val="2"/>
        </w:numPr>
        <w:spacing w:after="0" w:line="240" w:lineRule="auto"/>
        <w:ind w:left="709" w:hanging="425"/>
        <w:jc w:val="both"/>
        <w:rPr>
          <w:rFonts w:ascii="Arial" w:eastAsia="Arial" w:hAnsi="Arial" w:cs="Arial"/>
          <w:sz w:val="20"/>
          <w:szCs w:val="20"/>
        </w:rPr>
      </w:pPr>
      <w:r>
        <w:rPr>
          <w:rFonts w:ascii="Arial" w:hAnsi="Arial" w:cs="Arial"/>
          <w:b/>
          <w:bCs/>
          <w:sz w:val="20"/>
          <w:szCs w:val="20"/>
        </w:rPr>
        <w:t xml:space="preserve">Disciplina: </w:t>
      </w:r>
      <w:r w:rsidR="0031624E" w:rsidRPr="001C56AA">
        <w:rPr>
          <w:rFonts w:ascii="Arial" w:eastAsia="Arial" w:hAnsi="Arial" w:cs="Arial"/>
          <w:sz w:val="20"/>
          <w:szCs w:val="20"/>
        </w:rPr>
        <w:t>Desempeñar su empleo cargo o comisión, de manera ordenada, metódica, y perseverante, con el propósito de obtener los mejores resultados en el servicio o bienes ofrecidos;</w:t>
      </w:r>
    </w:p>
    <w:p w14:paraId="47FC2DAB" w14:textId="77777777" w:rsidR="001621CD" w:rsidRPr="001621CD" w:rsidRDefault="001621CD" w:rsidP="009F01C0">
      <w:pPr>
        <w:spacing w:after="0" w:line="240" w:lineRule="auto"/>
        <w:ind w:left="709" w:hanging="425"/>
        <w:jc w:val="both"/>
        <w:rPr>
          <w:rFonts w:ascii="Arial" w:eastAsia="Arial" w:hAnsi="Arial" w:cs="Arial"/>
          <w:sz w:val="20"/>
          <w:szCs w:val="20"/>
        </w:rPr>
      </w:pPr>
    </w:p>
    <w:p w14:paraId="526BCDEA" w14:textId="5B9C68D6" w:rsidR="0031624E" w:rsidRDefault="00F76330" w:rsidP="009F01C0">
      <w:pPr>
        <w:pStyle w:val="Prrafodelista"/>
        <w:numPr>
          <w:ilvl w:val="0"/>
          <w:numId w:val="2"/>
        </w:numPr>
        <w:spacing w:after="0" w:line="240" w:lineRule="auto"/>
        <w:ind w:left="709" w:hanging="425"/>
        <w:jc w:val="both"/>
        <w:rPr>
          <w:rFonts w:ascii="Arial" w:eastAsia="Arial" w:hAnsi="Arial" w:cs="Arial"/>
          <w:sz w:val="20"/>
          <w:szCs w:val="20"/>
        </w:rPr>
      </w:pPr>
      <w:r>
        <w:rPr>
          <w:rFonts w:ascii="Arial" w:hAnsi="Arial" w:cs="Arial"/>
          <w:b/>
          <w:bCs/>
          <w:sz w:val="20"/>
          <w:szCs w:val="20"/>
        </w:rPr>
        <w:t xml:space="preserve">Economía: </w:t>
      </w:r>
      <w:r w:rsidR="0031624E" w:rsidRPr="001C56AA">
        <w:rPr>
          <w:rFonts w:ascii="Arial" w:hAnsi="Arial" w:cs="Arial"/>
          <w:sz w:val="20"/>
          <w:szCs w:val="20"/>
        </w:rPr>
        <w:t xml:space="preserve">En el ejercicio del gasto público administraran los bienes, recursos y servicios </w:t>
      </w:r>
      <w:r w:rsidR="0031624E" w:rsidRPr="001C56AA">
        <w:rPr>
          <w:rFonts w:ascii="Arial" w:eastAsia="Arial" w:hAnsi="Arial" w:cs="Arial"/>
          <w:sz w:val="20"/>
          <w:szCs w:val="20"/>
        </w:rPr>
        <w:t xml:space="preserve">públicos con </w:t>
      </w:r>
      <w:r w:rsidR="00647682">
        <w:rPr>
          <w:rFonts w:ascii="Arial" w:eastAsia="Arial" w:hAnsi="Arial" w:cs="Arial"/>
          <w:sz w:val="20"/>
          <w:szCs w:val="20"/>
        </w:rPr>
        <w:t>Legalidad, Austeridad y</w:t>
      </w:r>
      <w:r w:rsidR="00647682" w:rsidRPr="001C56AA">
        <w:rPr>
          <w:rFonts w:ascii="Arial" w:eastAsia="Arial" w:hAnsi="Arial" w:cs="Arial"/>
          <w:sz w:val="20"/>
          <w:szCs w:val="20"/>
        </w:rPr>
        <w:t xml:space="preserve"> Disciplina</w:t>
      </w:r>
      <w:r w:rsidR="0031624E" w:rsidRPr="001C56AA">
        <w:rPr>
          <w:rFonts w:ascii="Arial" w:eastAsia="Arial" w:hAnsi="Arial" w:cs="Arial"/>
          <w:sz w:val="20"/>
          <w:szCs w:val="20"/>
        </w:rPr>
        <w:t>, satisfaciendo los objetivos y metas a los que estén destinados, siendo éstos de interés social</w:t>
      </w:r>
      <w:r w:rsidR="00C431F6">
        <w:rPr>
          <w:rFonts w:ascii="Arial" w:eastAsia="Arial" w:hAnsi="Arial" w:cs="Arial"/>
          <w:sz w:val="20"/>
          <w:szCs w:val="20"/>
        </w:rPr>
        <w:t>;</w:t>
      </w:r>
    </w:p>
    <w:p w14:paraId="7B5E6794" w14:textId="77777777" w:rsidR="001621CD" w:rsidRPr="001621CD" w:rsidRDefault="001621CD" w:rsidP="009F01C0">
      <w:pPr>
        <w:spacing w:after="0" w:line="240" w:lineRule="auto"/>
        <w:ind w:left="709" w:hanging="425"/>
        <w:jc w:val="both"/>
        <w:rPr>
          <w:rFonts w:ascii="Arial" w:eastAsia="Arial" w:hAnsi="Arial" w:cs="Arial"/>
          <w:sz w:val="20"/>
          <w:szCs w:val="20"/>
        </w:rPr>
      </w:pPr>
    </w:p>
    <w:p w14:paraId="0CC7692C" w14:textId="1E8C8C29" w:rsidR="0031624E" w:rsidRDefault="0031624E" w:rsidP="009F01C0">
      <w:pPr>
        <w:pStyle w:val="Prrafodelista"/>
        <w:numPr>
          <w:ilvl w:val="0"/>
          <w:numId w:val="2"/>
        </w:numPr>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Eficacia: </w:t>
      </w:r>
      <w:r w:rsidRPr="001C56AA">
        <w:rPr>
          <w:rFonts w:ascii="Arial" w:eastAsia="Arial" w:hAnsi="Arial" w:cs="Arial"/>
          <w:sz w:val="20"/>
          <w:szCs w:val="20"/>
        </w:rPr>
        <w:t>Actuar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10E9BABE" w14:textId="77777777" w:rsidR="001621CD" w:rsidRPr="001621CD" w:rsidRDefault="001621CD" w:rsidP="009F01C0">
      <w:pPr>
        <w:spacing w:after="0" w:line="240" w:lineRule="auto"/>
        <w:ind w:left="709" w:hanging="425"/>
        <w:jc w:val="both"/>
        <w:rPr>
          <w:rFonts w:ascii="Arial" w:eastAsia="Arial" w:hAnsi="Arial" w:cs="Arial"/>
          <w:sz w:val="20"/>
          <w:szCs w:val="20"/>
        </w:rPr>
      </w:pPr>
    </w:p>
    <w:p w14:paraId="591A6452" w14:textId="036E02EA" w:rsidR="0031624E" w:rsidRPr="001621CD" w:rsidRDefault="0001593D" w:rsidP="009F01C0">
      <w:pPr>
        <w:pStyle w:val="Prrafodelista"/>
        <w:numPr>
          <w:ilvl w:val="0"/>
          <w:numId w:val="2"/>
        </w:numPr>
        <w:spacing w:after="0" w:line="240" w:lineRule="auto"/>
        <w:ind w:left="709" w:hanging="425"/>
        <w:jc w:val="both"/>
        <w:rPr>
          <w:rFonts w:ascii="Arial" w:eastAsia="Arial" w:hAnsi="Arial" w:cs="Arial"/>
          <w:sz w:val="20"/>
          <w:szCs w:val="20"/>
        </w:rPr>
      </w:pPr>
      <w:r>
        <w:rPr>
          <w:rFonts w:ascii="Arial" w:hAnsi="Arial" w:cs="Arial"/>
          <w:b/>
          <w:bCs/>
          <w:sz w:val="20"/>
          <w:szCs w:val="20"/>
        </w:rPr>
        <w:t>Eficiencia:</w:t>
      </w:r>
      <w:r w:rsidR="0031624E" w:rsidRPr="001C56AA">
        <w:rPr>
          <w:rFonts w:ascii="Arial" w:hAnsi="Arial" w:cs="Arial"/>
          <w:sz w:val="20"/>
          <w:szCs w:val="20"/>
        </w:rPr>
        <w:t xml:space="preserve"> Actuar en apego a los planes y programas establecidos, optimizando el uso y la asignación de los recursos públicos para alca</w:t>
      </w:r>
      <w:r w:rsidR="0031624E" w:rsidRPr="001621CD">
        <w:rPr>
          <w:rFonts w:ascii="Arial" w:hAnsi="Arial" w:cs="Arial"/>
          <w:sz w:val="20"/>
          <w:szCs w:val="20"/>
        </w:rPr>
        <w:t>nzar los objetivos institucionales mediante el desarrollo eficaz de las actividades encomendadas</w:t>
      </w:r>
      <w:r w:rsidR="00C431F6">
        <w:rPr>
          <w:rFonts w:ascii="Arial" w:hAnsi="Arial" w:cs="Arial"/>
          <w:sz w:val="20"/>
          <w:szCs w:val="20"/>
        </w:rPr>
        <w:t>;</w:t>
      </w:r>
    </w:p>
    <w:p w14:paraId="04AB6C7B" w14:textId="77777777" w:rsidR="001621CD" w:rsidRPr="001621CD" w:rsidRDefault="001621CD" w:rsidP="009F01C0">
      <w:pPr>
        <w:spacing w:after="0" w:line="240" w:lineRule="auto"/>
        <w:ind w:left="709" w:hanging="425"/>
        <w:jc w:val="both"/>
        <w:rPr>
          <w:rFonts w:ascii="Arial" w:eastAsia="Arial" w:hAnsi="Arial" w:cs="Arial"/>
          <w:sz w:val="20"/>
          <w:szCs w:val="20"/>
        </w:rPr>
      </w:pPr>
    </w:p>
    <w:p w14:paraId="6487857D" w14:textId="455FCDF9" w:rsidR="0031624E" w:rsidRDefault="0031624E" w:rsidP="009F01C0">
      <w:pPr>
        <w:pStyle w:val="Prrafodelista"/>
        <w:numPr>
          <w:ilvl w:val="0"/>
          <w:numId w:val="2"/>
        </w:numPr>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Equidad: </w:t>
      </w:r>
      <w:r w:rsidRPr="00E71F66">
        <w:rPr>
          <w:rFonts w:ascii="Arial" w:hAnsi="Arial" w:cs="Arial"/>
          <w:bCs/>
          <w:sz w:val="20"/>
          <w:szCs w:val="20"/>
        </w:rPr>
        <w:t>Procuraran</w:t>
      </w:r>
      <w:r w:rsidRPr="001C56AA">
        <w:rPr>
          <w:rFonts w:ascii="Arial" w:eastAsia="Arial" w:hAnsi="Arial" w:cs="Arial"/>
          <w:sz w:val="20"/>
          <w:szCs w:val="20"/>
        </w:rPr>
        <w:t xml:space="preserve"> que toda persona acceda con justicia e igualdad al uso, disfrute y beneficio de los bienes, servicios, recursos y oportunidades</w:t>
      </w:r>
      <w:r w:rsidR="00C431F6">
        <w:rPr>
          <w:rFonts w:ascii="Arial" w:eastAsia="Arial" w:hAnsi="Arial" w:cs="Arial"/>
          <w:sz w:val="20"/>
          <w:szCs w:val="20"/>
        </w:rPr>
        <w:t>:</w:t>
      </w:r>
    </w:p>
    <w:p w14:paraId="548CA1ED" w14:textId="77777777" w:rsidR="001621CD" w:rsidRPr="001621CD" w:rsidRDefault="001621CD" w:rsidP="009F01C0">
      <w:pPr>
        <w:spacing w:after="0" w:line="240" w:lineRule="auto"/>
        <w:ind w:left="709" w:hanging="425"/>
        <w:jc w:val="both"/>
        <w:rPr>
          <w:rFonts w:ascii="Arial" w:eastAsia="Arial" w:hAnsi="Arial" w:cs="Arial"/>
          <w:sz w:val="20"/>
          <w:szCs w:val="20"/>
        </w:rPr>
      </w:pPr>
    </w:p>
    <w:p w14:paraId="3E18F53C" w14:textId="7A4E4280" w:rsidR="0031624E" w:rsidRPr="001621CD" w:rsidRDefault="0031624E" w:rsidP="009F01C0">
      <w:pPr>
        <w:pStyle w:val="Prrafodelista"/>
        <w:numPr>
          <w:ilvl w:val="0"/>
          <w:numId w:val="2"/>
        </w:numPr>
        <w:spacing w:after="0" w:line="240" w:lineRule="auto"/>
        <w:ind w:left="709" w:hanging="425"/>
        <w:jc w:val="both"/>
        <w:rPr>
          <w:rFonts w:ascii="Arial" w:hAnsi="Arial" w:cs="Arial"/>
          <w:b/>
          <w:bCs/>
          <w:sz w:val="20"/>
          <w:szCs w:val="20"/>
        </w:rPr>
      </w:pPr>
      <w:r w:rsidRPr="001C56AA">
        <w:rPr>
          <w:rFonts w:ascii="Arial" w:hAnsi="Arial" w:cs="Arial"/>
          <w:b/>
          <w:bCs/>
          <w:sz w:val="20"/>
          <w:szCs w:val="20"/>
        </w:rPr>
        <w:t xml:space="preserve">Ética: </w:t>
      </w:r>
      <w:r w:rsidRPr="001C56AA">
        <w:rPr>
          <w:rFonts w:ascii="Arial" w:hAnsi="Arial" w:cs="Arial"/>
          <w:sz w:val="20"/>
          <w:szCs w:val="20"/>
        </w:rPr>
        <w:t>Ajustar su conducta a los principios, valores, reglas de integridad y normas de comportamiento que orientan el ejercicio de la función pública, privilegiando el interés público, la dignidad de las personas y el bienestar colectivo en la toma de decisiones y en el desempeño de sus funciones</w:t>
      </w:r>
      <w:r w:rsidR="00C431F6">
        <w:rPr>
          <w:rFonts w:ascii="Arial" w:hAnsi="Arial" w:cs="Arial"/>
          <w:sz w:val="20"/>
          <w:szCs w:val="20"/>
        </w:rPr>
        <w:t>;</w:t>
      </w:r>
    </w:p>
    <w:p w14:paraId="6893FC32" w14:textId="77777777" w:rsidR="001621CD" w:rsidRPr="001621CD" w:rsidRDefault="001621CD" w:rsidP="009F01C0">
      <w:pPr>
        <w:spacing w:after="0" w:line="240" w:lineRule="auto"/>
        <w:ind w:left="709" w:hanging="425"/>
        <w:jc w:val="both"/>
        <w:rPr>
          <w:rFonts w:ascii="Arial" w:hAnsi="Arial" w:cs="Arial"/>
          <w:b/>
          <w:bCs/>
          <w:sz w:val="20"/>
          <w:szCs w:val="20"/>
        </w:rPr>
      </w:pPr>
    </w:p>
    <w:p w14:paraId="5E84DD0E" w14:textId="2E728467" w:rsidR="0031624E" w:rsidRPr="001621CD" w:rsidRDefault="0031624E" w:rsidP="009F01C0">
      <w:pPr>
        <w:pStyle w:val="Prrafodelista"/>
        <w:numPr>
          <w:ilvl w:val="0"/>
          <w:numId w:val="2"/>
        </w:numPr>
        <w:spacing w:after="0" w:line="240" w:lineRule="auto"/>
        <w:ind w:left="709" w:hanging="425"/>
        <w:jc w:val="both"/>
        <w:rPr>
          <w:rFonts w:ascii="Arial" w:hAnsi="Arial" w:cs="Arial"/>
          <w:b/>
          <w:bCs/>
          <w:sz w:val="20"/>
          <w:szCs w:val="20"/>
        </w:rPr>
      </w:pPr>
      <w:r w:rsidRPr="001C56AA">
        <w:rPr>
          <w:rFonts w:ascii="Arial" w:hAnsi="Arial" w:cs="Arial"/>
          <w:b/>
          <w:bCs/>
          <w:sz w:val="20"/>
          <w:szCs w:val="20"/>
        </w:rPr>
        <w:t xml:space="preserve">Honestidad: </w:t>
      </w:r>
      <w:r w:rsidRPr="001C56AA">
        <w:rPr>
          <w:rFonts w:ascii="Arial" w:hAnsi="Arial" w:cs="Arial"/>
          <w:sz w:val="20"/>
          <w:szCs w:val="20"/>
        </w:rPr>
        <w:t>Se conducirán con verdad, rectitud y apego al interés público, absteniéndose de utilizar su empleo, cargo o comisión para obtener beneficios particulares o ventajas indebidas para sí o para terceros, generando confianza en la ciudadanía mediante una actuación íntegra y transparente</w:t>
      </w:r>
      <w:r w:rsidR="00C431F6">
        <w:rPr>
          <w:rFonts w:ascii="Arial" w:hAnsi="Arial" w:cs="Arial"/>
          <w:sz w:val="20"/>
          <w:szCs w:val="20"/>
        </w:rPr>
        <w:t>;</w:t>
      </w:r>
    </w:p>
    <w:p w14:paraId="30E2CB87" w14:textId="77777777" w:rsidR="001621CD" w:rsidRPr="001621CD" w:rsidRDefault="001621CD" w:rsidP="009F01C0">
      <w:pPr>
        <w:spacing w:after="0" w:line="240" w:lineRule="auto"/>
        <w:ind w:left="709" w:hanging="425"/>
        <w:jc w:val="both"/>
        <w:rPr>
          <w:rFonts w:ascii="Arial" w:hAnsi="Arial" w:cs="Arial"/>
          <w:b/>
          <w:bCs/>
          <w:sz w:val="20"/>
          <w:szCs w:val="20"/>
        </w:rPr>
      </w:pPr>
    </w:p>
    <w:p w14:paraId="6545F7BF" w14:textId="1F089984" w:rsidR="001621CD" w:rsidRDefault="00D4635B" w:rsidP="009F01C0">
      <w:pPr>
        <w:pStyle w:val="Prrafodelista"/>
        <w:numPr>
          <w:ilvl w:val="0"/>
          <w:numId w:val="2"/>
        </w:num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r>
        <w:rPr>
          <w:rFonts w:ascii="Arial" w:hAnsi="Arial" w:cs="Arial"/>
          <w:b/>
          <w:bCs/>
          <w:sz w:val="20"/>
          <w:szCs w:val="20"/>
        </w:rPr>
        <w:t xml:space="preserve">Honradez: </w:t>
      </w:r>
      <w:r w:rsidR="0031624E" w:rsidRPr="001C56AA">
        <w:rPr>
          <w:rFonts w:ascii="Arial" w:eastAsia="Arial" w:hAnsi="Arial" w:cs="Arial"/>
          <w:sz w:val="20"/>
          <w:szCs w:val="20"/>
        </w:rPr>
        <w:t xml:space="preserve">Conducirse con rectitud sin </w:t>
      </w:r>
      <w:r w:rsidR="0031624E" w:rsidRPr="001C56AA">
        <w:rPr>
          <w:rFonts w:ascii="Arial" w:hAnsi="Arial" w:cs="Arial"/>
          <w:sz w:val="20"/>
          <w:szCs w:val="20"/>
        </w:rPr>
        <w:t xml:space="preserve">utilizar su empleo, cargo o comisión para obtener o </w:t>
      </w:r>
      <w:r w:rsidR="0031624E" w:rsidRPr="001C56AA">
        <w:rPr>
          <w:rFonts w:ascii="Arial" w:eastAsia="Arial" w:hAnsi="Arial" w:cs="Arial"/>
          <w:sz w:val="20"/>
          <w:szCs w:val="20"/>
        </w:rPr>
        <w:t xml:space="preserve">pretender u obtener algún beneficio, provecho o ventaja personal o, a favor de terceros, ni buscan o aceptan compensaciones, prestaciones, dádivas, o regalos de cualquier persona u organización, debido a que están </w:t>
      </w:r>
      <w:r w:rsidR="0031624E" w:rsidRPr="001C56AA">
        <w:rPr>
          <w:rFonts w:ascii="Arial" w:hAnsi="Arial" w:cs="Arial"/>
          <w:sz w:val="20"/>
          <w:szCs w:val="20"/>
        </w:rPr>
        <w:t>conscientes que ello compromete sus funciones y que el ejercicio de cualquier cargo público implica un alto sentido de austeridad y vocación de servicio;</w:t>
      </w:r>
    </w:p>
    <w:p w14:paraId="7D1FAA4D" w14:textId="77777777" w:rsidR="001621CD" w:rsidRPr="001621CD" w:rsidRDefault="001621CD" w:rsidP="009F01C0">
      <w:p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p>
    <w:p w14:paraId="26DE7CE7" w14:textId="275A1599" w:rsidR="0031624E" w:rsidRPr="001621CD" w:rsidRDefault="0031624E" w:rsidP="009F01C0">
      <w:pPr>
        <w:pStyle w:val="Prrafodelista"/>
        <w:numPr>
          <w:ilvl w:val="0"/>
          <w:numId w:val="2"/>
        </w:numPr>
        <w:spacing w:after="0" w:line="240" w:lineRule="auto"/>
        <w:ind w:left="709" w:hanging="425"/>
        <w:jc w:val="both"/>
        <w:rPr>
          <w:rFonts w:ascii="Arial" w:hAnsi="Arial" w:cs="Arial"/>
          <w:b/>
          <w:bCs/>
          <w:sz w:val="20"/>
          <w:szCs w:val="20"/>
        </w:rPr>
      </w:pPr>
      <w:r w:rsidRPr="001C56AA">
        <w:rPr>
          <w:rFonts w:ascii="Arial" w:hAnsi="Arial" w:cs="Arial"/>
          <w:b/>
          <w:bCs/>
          <w:sz w:val="20"/>
          <w:szCs w:val="20"/>
        </w:rPr>
        <w:t xml:space="preserve">Igualdad: </w:t>
      </w:r>
      <w:r w:rsidRPr="001C56AA">
        <w:rPr>
          <w:rFonts w:ascii="Arial" w:hAnsi="Arial" w:cs="Arial"/>
          <w:sz w:val="20"/>
          <w:szCs w:val="20"/>
        </w:rPr>
        <w:t>Brindarán a todas las personas el mismo trato y acceso a los servicios, programas, beneficios y oportunidades que correspondan, sin discriminación alguna por motivos de origen étnico o nacional, género, edad, discapacidad, condición social, condiciones de salud, religión, opiniones, orientación sexual, identidad de género, estado civil o cualquier otra condición que atente contra la dignidad humana</w:t>
      </w:r>
      <w:r w:rsidR="00C431F6">
        <w:rPr>
          <w:rFonts w:ascii="Arial" w:hAnsi="Arial" w:cs="Arial"/>
          <w:sz w:val="20"/>
          <w:szCs w:val="20"/>
        </w:rPr>
        <w:t>;</w:t>
      </w:r>
    </w:p>
    <w:p w14:paraId="404D846F" w14:textId="77777777" w:rsidR="001621CD" w:rsidRPr="001621CD" w:rsidRDefault="001621CD" w:rsidP="009F01C0">
      <w:pPr>
        <w:spacing w:after="0" w:line="240" w:lineRule="auto"/>
        <w:ind w:left="709" w:hanging="425"/>
        <w:jc w:val="both"/>
        <w:rPr>
          <w:rFonts w:ascii="Arial" w:hAnsi="Arial" w:cs="Arial"/>
          <w:b/>
          <w:bCs/>
          <w:sz w:val="20"/>
          <w:szCs w:val="20"/>
        </w:rPr>
      </w:pPr>
    </w:p>
    <w:p w14:paraId="406A6603" w14:textId="77777777" w:rsidR="0031624E" w:rsidRDefault="0031624E" w:rsidP="009F01C0">
      <w:pPr>
        <w:pStyle w:val="Prrafodelista"/>
        <w:numPr>
          <w:ilvl w:val="0"/>
          <w:numId w:val="2"/>
        </w:numPr>
        <w:spacing w:after="0" w:line="240" w:lineRule="auto"/>
        <w:ind w:left="709" w:hanging="425"/>
        <w:jc w:val="both"/>
        <w:rPr>
          <w:rFonts w:ascii="Arial" w:hAnsi="Arial" w:cs="Arial"/>
          <w:sz w:val="20"/>
          <w:szCs w:val="20"/>
        </w:rPr>
      </w:pPr>
      <w:r w:rsidRPr="001C56AA">
        <w:rPr>
          <w:rFonts w:ascii="Arial" w:hAnsi="Arial" w:cs="Arial"/>
          <w:b/>
          <w:bCs/>
          <w:sz w:val="20"/>
          <w:szCs w:val="20"/>
        </w:rPr>
        <w:t xml:space="preserve">Imparcialidad: </w:t>
      </w:r>
      <w:r w:rsidRPr="001C56AA">
        <w:rPr>
          <w:rFonts w:ascii="Arial" w:hAnsi="Arial" w:cs="Arial"/>
          <w:sz w:val="20"/>
          <w:szCs w:val="20"/>
        </w:rPr>
        <w:t>Darán a la ciudadanía, a la población en general, el mismo trato, sin conocer privilegios o preferencias a organizaciones o personas, ni permiten que influencias, intereses o prejuicios indebidos afecten su compromiso para tomar decisiones o ejercer sus funciones de manera objetiva;</w:t>
      </w:r>
    </w:p>
    <w:p w14:paraId="5461BBA5" w14:textId="77777777" w:rsidR="007A657A" w:rsidRPr="007A657A" w:rsidRDefault="007A657A" w:rsidP="007A657A">
      <w:pPr>
        <w:spacing w:after="0" w:line="240" w:lineRule="auto"/>
        <w:jc w:val="both"/>
        <w:rPr>
          <w:rFonts w:ascii="Arial" w:hAnsi="Arial" w:cs="Arial"/>
          <w:sz w:val="20"/>
          <w:szCs w:val="20"/>
        </w:rPr>
      </w:pPr>
    </w:p>
    <w:p w14:paraId="4CD84E7E" w14:textId="08DDDA28" w:rsidR="0031624E" w:rsidRPr="001621CD" w:rsidRDefault="0020259F" w:rsidP="009F01C0">
      <w:pPr>
        <w:pStyle w:val="Prrafodelista"/>
        <w:numPr>
          <w:ilvl w:val="0"/>
          <w:numId w:val="2"/>
        </w:numPr>
        <w:spacing w:after="0" w:line="240" w:lineRule="auto"/>
        <w:ind w:left="709" w:hanging="425"/>
        <w:jc w:val="both"/>
        <w:rPr>
          <w:rFonts w:ascii="Arial" w:hAnsi="Arial" w:cs="Arial"/>
          <w:b/>
          <w:bCs/>
          <w:sz w:val="20"/>
          <w:szCs w:val="20"/>
        </w:rPr>
      </w:pPr>
      <w:r>
        <w:rPr>
          <w:rFonts w:ascii="Arial" w:hAnsi="Arial" w:cs="Arial"/>
          <w:b/>
          <w:bCs/>
          <w:sz w:val="20"/>
          <w:szCs w:val="20"/>
        </w:rPr>
        <w:t>Inclusión:</w:t>
      </w:r>
      <w:r w:rsidR="0031624E" w:rsidRPr="001C56AA">
        <w:rPr>
          <w:rFonts w:ascii="Arial" w:hAnsi="Arial" w:cs="Arial"/>
          <w:sz w:val="20"/>
          <w:szCs w:val="20"/>
        </w:rPr>
        <w:t xml:space="preserve"> Promoverán la participación efectiva de todas las personas, particularmente de aquellas que se encuentren en situación de vulnerabilidad o históricamente discriminadas, eliminando barreras que limiten el acceso a los bienes, servicios, programas y oportunidades que ofrece la institución</w:t>
      </w:r>
      <w:r w:rsidR="00C431F6">
        <w:rPr>
          <w:rFonts w:ascii="Arial" w:hAnsi="Arial" w:cs="Arial"/>
          <w:sz w:val="20"/>
          <w:szCs w:val="20"/>
        </w:rPr>
        <w:t>;</w:t>
      </w:r>
    </w:p>
    <w:p w14:paraId="5C4B8DC9" w14:textId="77777777" w:rsidR="001621CD" w:rsidRPr="001C56AA" w:rsidRDefault="001621CD" w:rsidP="009F01C0">
      <w:pPr>
        <w:pStyle w:val="Prrafodelista"/>
        <w:spacing w:after="0" w:line="240" w:lineRule="auto"/>
        <w:ind w:left="709" w:hanging="425"/>
        <w:jc w:val="both"/>
        <w:rPr>
          <w:rFonts w:ascii="Arial" w:hAnsi="Arial" w:cs="Arial"/>
          <w:b/>
          <w:bCs/>
          <w:sz w:val="20"/>
          <w:szCs w:val="20"/>
        </w:rPr>
      </w:pPr>
    </w:p>
    <w:p w14:paraId="23CDEE9C" w14:textId="63F3A2EE" w:rsidR="001621CD" w:rsidRDefault="00B17638" w:rsidP="00F85461">
      <w:pPr>
        <w:pStyle w:val="Prrafodelista"/>
        <w:numPr>
          <w:ilvl w:val="0"/>
          <w:numId w:val="2"/>
        </w:numPr>
        <w:pBdr>
          <w:top w:val="nil"/>
          <w:left w:val="nil"/>
          <w:bottom w:val="nil"/>
          <w:right w:val="nil"/>
          <w:between w:val="nil"/>
        </w:pBdr>
        <w:tabs>
          <w:tab w:val="left" w:pos="709"/>
        </w:tabs>
        <w:spacing w:after="0" w:line="240" w:lineRule="auto"/>
        <w:ind w:left="709" w:right="-38" w:hanging="425"/>
        <w:jc w:val="both"/>
        <w:rPr>
          <w:rFonts w:ascii="Arial" w:hAnsi="Arial" w:cs="Arial"/>
          <w:sz w:val="20"/>
          <w:szCs w:val="20"/>
        </w:rPr>
      </w:pPr>
      <w:r>
        <w:rPr>
          <w:rFonts w:ascii="Arial" w:hAnsi="Arial" w:cs="Arial"/>
          <w:b/>
          <w:bCs/>
          <w:sz w:val="20"/>
          <w:szCs w:val="20"/>
        </w:rPr>
        <w:t xml:space="preserve">Integridad: </w:t>
      </w:r>
      <w:r w:rsidR="0031624E" w:rsidRPr="001C56AA">
        <w:rPr>
          <w:rFonts w:ascii="Arial" w:hAnsi="Arial" w:cs="Arial"/>
          <w:sz w:val="20"/>
          <w:szCs w:val="20"/>
        </w:rPr>
        <w:t>Actuar siempre de manera congruente con los principios que se deben observar en el desempeño de un empleo, cargo, comisión o función, convencidas en el compromiso de ajustar su conducta para que impere en su desempeño una ética que responda al interés público y generen certeza plena de su conducta frente a todas las personas con las que se vinculen u observen su actuar;</w:t>
      </w:r>
    </w:p>
    <w:p w14:paraId="59DE6F69" w14:textId="77777777" w:rsidR="00F23501" w:rsidRPr="00F23501" w:rsidRDefault="00F23501" w:rsidP="009F01C0">
      <w:pPr>
        <w:pBdr>
          <w:top w:val="nil"/>
          <w:left w:val="nil"/>
          <w:bottom w:val="nil"/>
          <w:right w:val="nil"/>
          <w:between w:val="nil"/>
        </w:pBdr>
        <w:tabs>
          <w:tab w:val="left" w:pos="548"/>
        </w:tabs>
        <w:spacing w:after="0" w:line="240" w:lineRule="auto"/>
        <w:ind w:left="709" w:right="-38" w:hanging="425"/>
        <w:jc w:val="both"/>
        <w:rPr>
          <w:rFonts w:ascii="Arial" w:hAnsi="Arial" w:cs="Arial"/>
          <w:sz w:val="2"/>
          <w:szCs w:val="2"/>
        </w:rPr>
      </w:pPr>
    </w:p>
    <w:p w14:paraId="1E6B26CB" w14:textId="085089F0" w:rsidR="0031624E" w:rsidRDefault="0031624E" w:rsidP="009F01C0">
      <w:pPr>
        <w:pStyle w:val="Prrafodelista"/>
        <w:numPr>
          <w:ilvl w:val="0"/>
          <w:numId w:val="2"/>
        </w:numPr>
        <w:spacing w:before="100" w:beforeAutospacing="1" w:after="0" w:line="240" w:lineRule="auto"/>
        <w:ind w:left="709" w:hanging="425"/>
        <w:jc w:val="both"/>
        <w:rPr>
          <w:rFonts w:ascii="Arial" w:eastAsia="Times New Roman" w:hAnsi="Arial" w:cs="Arial"/>
          <w:sz w:val="20"/>
          <w:szCs w:val="20"/>
          <w:lang w:eastAsia="es-MX"/>
        </w:rPr>
      </w:pPr>
      <w:r w:rsidRPr="001C56AA">
        <w:rPr>
          <w:rFonts w:ascii="Arial" w:eastAsia="Times New Roman" w:hAnsi="Arial" w:cs="Arial"/>
          <w:b/>
          <w:bCs/>
          <w:sz w:val="20"/>
          <w:szCs w:val="20"/>
          <w:lang w:eastAsia="es-MX"/>
        </w:rPr>
        <w:t>Interculturalidad:</w:t>
      </w:r>
      <w:r w:rsidRPr="001C56AA">
        <w:rPr>
          <w:rFonts w:ascii="Arial" w:eastAsia="Times New Roman" w:hAnsi="Arial" w:cs="Arial"/>
          <w:sz w:val="20"/>
          <w:szCs w:val="20"/>
          <w:lang w:eastAsia="es-MX"/>
        </w:rPr>
        <w:t xml:space="preserve"> Reconocer, respetar y promover la coexistencia, interacción y diálogo equitativo entre las diversas culturas, lenguas, conocimientos, instituciones y formas de organización social presentes en el Estado, garantizando la participación efectiva de los pueblos y comunidades indígenas en las decisiones que les conciernen, sin discriminación ni subordinación cultural</w:t>
      </w:r>
      <w:r w:rsidR="00C431F6">
        <w:rPr>
          <w:rFonts w:ascii="Arial" w:eastAsia="Times New Roman" w:hAnsi="Arial" w:cs="Arial"/>
          <w:sz w:val="20"/>
          <w:szCs w:val="20"/>
          <w:lang w:eastAsia="es-MX"/>
        </w:rPr>
        <w:t>;</w:t>
      </w:r>
    </w:p>
    <w:p w14:paraId="5A23E047" w14:textId="77777777" w:rsidR="00F23501" w:rsidRPr="001C56AA" w:rsidRDefault="00F23501" w:rsidP="009F01C0">
      <w:pPr>
        <w:pStyle w:val="Prrafodelista"/>
        <w:spacing w:before="100" w:beforeAutospacing="1" w:after="0" w:line="240" w:lineRule="auto"/>
        <w:ind w:left="709" w:hanging="425"/>
        <w:jc w:val="both"/>
        <w:rPr>
          <w:rFonts w:ascii="Arial" w:eastAsia="Times New Roman" w:hAnsi="Arial" w:cs="Arial"/>
          <w:sz w:val="20"/>
          <w:szCs w:val="20"/>
          <w:lang w:eastAsia="es-MX"/>
        </w:rPr>
      </w:pPr>
    </w:p>
    <w:p w14:paraId="766A2499" w14:textId="2D5FDD09" w:rsidR="008C20E8" w:rsidRDefault="008C20E8" w:rsidP="009F01C0">
      <w:pPr>
        <w:pStyle w:val="Prrafodelista"/>
        <w:numPr>
          <w:ilvl w:val="0"/>
          <w:numId w:val="2"/>
        </w:numPr>
        <w:pBdr>
          <w:top w:val="nil"/>
          <w:left w:val="nil"/>
          <w:bottom w:val="nil"/>
          <w:right w:val="nil"/>
          <w:between w:val="nil"/>
        </w:pBdr>
        <w:spacing w:after="0" w:line="240" w:lineRule="auto"/>
        <w:ind w:left="709" w:hanging="425"/>
        <w:jc w:val="both"/>
        <w:rPr>
          <w:rFonts w:ascii="Arial" w:hAnsi="Arial" w:cs="Arial"/>
          <w:sz w:val="20"/>
          <w:szCs w:val="20"/>
        </w:rPr>
      </w:pPr>
      <w:r w:rsidRPr="001C56AA">
        <w:rPr>
          <w:rFonts w:ascii="Arial" w:hAnsi="Arial" w:cs="Arial"/>
          <w:b/>
          <w:bCs/>
          <w:sz w:val="20"/>
          <w:szCs w:val="20"/>
        </w:rPr>
        <w:t xml:space="preserve">Lealtad: </w:t>
      </w:r>
      <w:r w:rsidRPr="001C56AA">
        <w:rPr>
          <w:rFonts w:ascii="Arial" w:hAnsi="Arial" w:cs="Arial"/>
          <w:sz w:val="20"/>
          <w:szCs w:val="20"/>
        </w:rPr>
        <w:t>Corresponderán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51AF628F" w14:textId="77777777" w:rsidR="00F23501" w:rsidRPr="00F23501" w:rsidRDefault="00F23501" w:rsidP="009F01C0">
      <w:pPr>
        <w:pBdr>
          <w:top w:val="nil"/>
          <w:left w:val="nil"/>
          <w:bottom w:val="nil"/>
          <w:right w:val="nil"/>
          <w:between w:val="nil"/>
        </w:pBdr>
        <w:spacing w:after="0" w:line="240" w:lineRule="auto"/>
        <w:ind w:left="709" w:hanging="425"/>
        <w:jc w:val="both"/>
        <w:rPr>
          <w:rFonts w:ascii="Arial" w:hAnsi="Arial" w:cs="Arial"/>
          <w:sz w:val="20"/>
          <w:szCs w:val="20"/>
        </w:rPr>
      </w:pPr>
    </w:p>
    <w:p w14:paraId="610AEAB4" w14:textId="69ECF6B0" w:rsidR="008C20E8" w:rsidRDefault="008C20E8" w:rsidP="009F01C0">
      <w:pPr>
        <w:pStyle w:val="Prrafodelista"/>
        <w:numPr>
          <w:ilvl w:val="0"/>
          <w:numId w:val="2"/>
        </w:num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r w:rsidRPr="001C56AA">
        <w:rPr>
          <w:rFonts w:ascii="Arial" w:hAnsi="Arial" w:cs="Arial"/>
          <w:b/>
          <w:bCs/>
          <w:sz w:val="20"/>
          <w:szCs w:val="20"/>
        </w:rPr>
        <w:t xml:space="preserve">Legalidad: </w:t>
      </w:r>
      <w:r w:rsidRPr="001C56AA">
        <w:rPr>
          <w:rFonts w:ascii="Arial" w:hAnsi="Arial" w:cs="Arial"/>
          <w:sz w:val="20"/>
          <w:szCs w:val="20"/>
        </w:rPr>
        <w:t>Hacer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42C0AD95" w14:textId="77777777" w:rsidR="00F23501" w:rsidRPr="00F23501" w:rsidRDefault="00F23501" w:rsidP="009F01C0">
      <w:p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p>
    <w:p w14:paraId="16DACBDF" w14:textId="4C53676A" w:rsidR="00F23501" w:rsidRDefault="008C20E8" w:rsidP="009F01C0">
      <w:pPr>
        <w:pStyle w:val="Prrafodelista"/>
        <w:numPr>
          <w:ilvl w:val="0"/>
          <w:numId w:val="2"/>
        </w:num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r w:rsidRPr="001C56AA">
        <w:rPr>
          <w:rFonts w:ascii="Arial" w:hAnsi="Arial" w:cs="Arial"/>
          <w:b/>
          <w:bCs/>
          <w:sz w:val="20"/>
          <w:szCs w:val="20"/>
        </w:rPr>
        <w:t xml:space="preserve">Objetividad: </w:t>
      </w:r>
      <w:r w:rsidRPr="001C56AA">
        <w:rPr>
          <w:rFonts w:ascii="Arial" w:hAnsi="Arial" w:cs="Arial"/>
          <w:sz w:val="20"/>
          <w:szCs w:val="20"/>
        </w:rPr>
        <w:t>Deberán preservar el interés superior de las necesidades colectivas por encima de intereses particulares, personales o ajenos al interés general, actuando de manera neutral e imparcial en la toma de decisiones, que a su vez deberán de ser informadas en estricto apego a la legalidad;</w:t>
      </w:r>
    </w:p>
    <w:p w14:paraId="36B321BA" w14:textId="77777777" w:rsidR="00F23501" w:rsidRPr="00F23501" w:rsidRDefault="00F23501" w:rsidP="009F01C0">
      <w:pPr>
        <w:pBdr>
          <w:top w:val="nil"/>
          <w:left w:val="nil"/>
          <w:bottom w:val="nil"/>
          <w:right w:val="nil"/>
          <w:between w:val="nil"/>
        </w:pBdr>
        <w:tabs>
          <w:tab w:val="left" w:pos="6521"/>
        </w:tabs>
        <w:spacing w:after="0" w:line="240" w:lineRule="auto"/>
        <w:ind w:left="709" w:hanging="425"/>
        <w:jc w:val="both"/>
        <w:rPr>
          <w:rFonts w:ascii="Arial" w:hAnsi="Arial" w:cs="Arial"/>
          <w:sz w:val="2"/>
          <w:szCs w:val="2"/>
        </w:rPr>
      </w:pPr>
    </w:p>
    <w:p w14:paraId="1D21142A" w14:textId="10212E2A" w:rsidR="00DE77F2" w:rsidRDefault="00DE77F2" w:rsidP="009F01C0">
      <w:pPr>
        <w:pStyle w:val="Prrafodelista"/>
        <w:numPr>
          <w:ilvl w:val="0"/>
          <w:numId w:val="2"/>
        </w:numPr>
        <w:spacing w:before="100" w:beforeAutospacing="1" w:after="0" w:line="240" w:lineRule="auto"/>
        <w:ind w:left="709" w:hanging="425"/>
        <w:jc w:val="both"/>
        <w:rPr>
          <w:rFonts w:ascii="Arial" w:hAnsi="Arial" w:cs="Arial"/>
          <w:sz w:val="20"/>
          <w:szCs w:val="20"/>
        </w:rPr>
      </w:pPr>
      <w:r w:rsidRPr="001C56AA">
        <w:rPr>
          <w:rStyle w:val="Textoennegrita"/>
          <w:rFonts w:ascii="Arial" w:hAnsi="Arial" w:cs="Arial"/>
          <w:sz w:val="20"/>
          <w:szCs w:val="20"/>
        </w:rPr>
        <w:t xml:space="preserve">Perspectiva </w:t>
      </w:r>
      <w:r w:rsidR="007D5C33" w:rsidRPr="001C56AA">
        <w:rPr>
          <w:rStyle w:val="Textoennegrita"/>
          <w:rFonts w:ascii="Arial" w:hAnsi="Arial" w:cs="Arial"/>
          <w:sz w:val="20"/>
          <w:szCs w:val="20"/>
        </w:rPr>
        <w:t>Comunitaria</w:t>
      </w:r>
      <w:r w:rsidRPr="001C56AA">
        <w:rPr>
          <w:rStyle w:val="Textoennegrita"/>
          <w:rFonts w:ascii="Arial" w:hAnsi="Arial" w:cs="Arial"/>
          <w:sz w:val="20"/>
          <w:szCs w:val="20"/>
        </w:rPr>
        <w:t>:</w:t>
      </w:r>
      <w:r w:rsidRPr="001C56AA">
        <w:rPr>
          <w:rFonts w:ascii="Arial" w:hAnsi="Arial" w:cs="Arial"/>
          <w:sz w:val="20"/>
          <w:szCs w:val="20"/>
        </w:rPr>
        <w:t xml:space="preserve"> Orientar las decisiones, acciones y políticas institucionales reconociendo que los pueblos y comunidades indígenas constituyen sujetos colectivos de derecho, considerando sus formas de organización, sistemas normativos internos, procesos de toma de decisiones, necesidades colectivas y prioridades de desarrollo, privilegiando el bienestar comunitario y la participación efectiva de sus integrantes</w:t>
      </w:r>
      <w:r w:rsidR="00C431F6">
        <w:rPr>
          <w:rFonts w:ascii="Arial" w:hAnsi="Arial" w:cs="Arial"/>
          <w:sz w:val="20"/>
          <w:szCs w:val="20"/>
        </w:rPr>
        <w:t>;</w:t>
      </w:r>
    </w:p>
    <w:p w14:paraId="17F9F455" w14:textId="77777777" w:rsidR="00F23501" w:rsidRPr="001C56AA" w:rsidRDefault="00F23501" w:rsidP="009F01C0">
      <w:pPr>
        <w:pStyle w:val="Prrafodelista"/>
        <w:spacing w:before="100" w:beforeAutospacing="1" w:after="0" w:line="240" w:lineRule="auto"/>
        <w:ind w:left="709" w:hanging="425"/>
        <w:jc w:val="both"/>
        <w:rPr>
          <w:rFonts w:ascii="Arial" w:hAnsi="Arial" w:cs="Arial"/>
          <w:sz w:val="20"/>
          <w:szCs w:val="20"/>
        </w:rPr>
      </w:pPr>
    </w:p>
    <w:p w14:paraId="253C97A0" w14:textId="3FFCA87E" w:rsidR="00F23501" w:rsidRDefault="00DE77F2" w:rsidP="009F01C0">
      <w:pPr>
        <w:pStyle w:val="Prrafodelista"/>
        <w:numPr>
          <w:ilvl w:val="0"/>
          <w:numId w:val="2"/>
        </w:numPr>
        <w:spacing w:before="100" w:beforeAutospacing="1" w:after="0" w:line="240" w:lineRule="auto"/>
        <w:ind w:left="709" w:hanging="425"/>
        <w:jc w:val="both"/>
        <w:rPr>
          <w:rFonts w:ascii="Arial" w:hAnsi="Arial" w:cs="Arial"/>
          <w:sz w:val="20"/>
          <w:szCs w:val="20"/>
        </w:rPr>
      </w:pPr>
      <w:r w:rsidRPr="001C56AA">
        <w:rPr>
          <w:rStyle w:val="Textoennegrita"/>
          <w:rFonts w:ascii="Arial" w:hAnsi="Arial" w:cs="Arial"/>
          <w:sz w:val="20"/>
          <w:szCs w:val="20"/>
        </w:rPr>
        <w:t xml:space="preserve">Pertinencia </w:t>
      </w:r>
      <w:r w:rsidR="007D5C33" w:rsidRPr="001C56AA">
        <w:rPr>
          <w:rStyle w:val="Textoennegrita"/>
          <w:rFonts w:ascii="Arial" w:hAnsi="Arial" w:cs="Arial"/>
          <w:sz w:val="20"/>
          <w:szCs w:val="20"/>
        </w:rPr>
        <w:t>Cultural</w:t>
      </w:r>
      <w:r w:rsidRPr="001C56AA">
        <w:rPr>
          <w:rStyle w:val="Textoennegrita"/>
          <w:rFonts w:ascii="Arial" w:hAnsi="Arial" w:cs="Arial"/>
          <w:sz w:val="20"/>
          <w:szCs w:val="20"/>
        </w:rPr>
        <w:t>:</w:t>
      </w:r>
      <w:r w:rsidRPr="001C56AA">
        <w:rPr>
          <w:rFonts w:ascii="Arial" w:hAnsi="Arial" w:cs="Arial"/>
          <w:sz w:val="20"/>
          <w:szCs w:val="20"/>
        </w:rPr>
        <w:t xml:space="preserve"> Diseñar, implementar y evaluar políticas públicas, programas, acciones, servicios y mecanismos institucionales considerando las características sociales, culturales, lingüísticas, territoriales y organizativas de los pueblos y comunidades indígenas, a fin de garantizar que las actuaciones institucionales sean respetuosas de su identidad, cosmovisión y formas propias de organización</w:t>
      </w:r>
      <w:r w:rsidR="00C431F6">
        <w:rPr>
          <w:rFonts w:ascii="Arial" w:hAnsi="Arial" w:cs="Arial"/>
          <w:sz w:val="20"/>
          <w:szCs w:val="20"/>
        </w:rPr>
        <w:t>;</w:t>
      </w:r>
    </w:p>
    <w:p w14:paraId="527DCA99" w14:textId="77777777" w:rsidR="00F23501" w:rsidRPr="00F23501" w:rsidRDefault="00F23501" w:rsidP="009F01C0">
      <w:pPr>
        <w:pStyle w:val="Prrafodelista"/>
        <w:ind w:left="709" w:hanging="425"/>
        <w:rPr>
          <w:rFonts w:ascii="Arial" w:hAnsi="Arial" w:cs="Arial"/>
          <w:sz w:val="20"/>
          <w:szCs w:val="20"/>
        </w:rPr>
      </w:pPr>
    </w:p>
    <w:p w14:paraId="25F210DE" w14:textId="77777777" w:rsidR="00F23501" w:rsidRPr="00F23501" w:rsidRDefault="00F23501" w:rsidP="009F01C0">
      <w:pPr>
        <w:pStyle w:val="Prrafodelista"/>
        <w:spacing w:before="100" w:beforeAutospacing="1" w:after="0" w:line="240" w:lineRule="auto"/>
        <w:ind w:left="709" w:hanging="425"/>
        <w:jc w:val="both"/>
        <w:rPr>
          <w:rFonts w:ascii="Arial" w:hAnsi="Arial" w:cs="Arial"/>
          <w:sz w:val="2"/>
          <w:szCs w:val="2"/>
        </w:rPr>
      </w:pPr>
    </w:p>
    <w:p w14:paraId="1238BB6E" w14:textId="6611484F" w:rsidR="00DE77F2" w:rsidRDefault="00DE77F2" w:rsidP="009F01C0">
      <w:pPr>
        <w:pStyle w:val="Prrafodelista"/>
        <w:numPr>
          <w:ilvl w:val="0"/>
          <w:numId w:val="2"/>
        </w:numPr>
        <w:spacing w:before="100" w:beforeAutospacing="1" w:after="0" w:line="240" w:lineRule="auto"/>
        <w:ind w:left="709" w:hanging="425"/>
        <w:jc w:val="both"/>
        <w:rPr>
          <w:rFonts w:ascii="Arial" w:hAnsi="Arial" w:cs="Arial"/>
          <w:sz w:val="20"/>
          <w:szCs w:val="20"/>
        </w:rPr>
      </w:pPr>
      <w:r w:rsidRPr="001C56AA">
        <w:rPr>
          <w:rStyle w:val="Textoennegrita"/>
          <w:rFonts w:ascii="Arial" w:hAnsi="Arial" w:cs="Arial"/>
          <w:sz w:val="20"/>
          <w:szCs w:val="20"/>
        </w:rPr>
        <w:t>Pluriculturalidad:</w:t>
      </w:r>
      <w:r w:rsidRPr="001C56AA">
        <w:rPr>
          <w:rFonts w:ascii="Arial" w:hAnsi="Arial" w:cs="Arial"/>
          <w:sz w:val="20"/>
          <w:szCs w:val="20"/>
        </w:rPr>
        <w:t xml:space="preserve"> Reconocer, respetar y valorar que la Nación y el Estado se sustentan en la diversidad de pueblos, comunidades, culturas, lenguas, instituciones, conocimientos y formas de organización social que los integran, promoviendo acciones que fortalezcan su permanencia, desarrollo y convivencia en condiciones de igualdad, dignidad y respeto mutuo</w:t>
      </w:r>
      <w:r w:rsidR="00C431F6">
        <w:rPr>
          <w:rFonts w:ascii="Arial" w:hAnsi="Arial" w:cs="Arial"/>
          <w:sz w:val="20"/>
          <w:szCs w:val="20"/>
        </w:rPr>
        <w:t>;</w:t>
      </w:r>
    </w:p>
    <w:p w14:paraId="2740523A" w14:textId="77777777" w:rsidR="00F23501" w:rsidRPr="001C56AA" w:rsidRDefault="00F23501" w:rsidP="009F01C0">
      <w:pPr>
        <w:pStyle w:val="Prrafodelista"/>
        <w:spacing w:before="100" w:beforeAutospacing="1" w:after="0" w:line="240" w:lineRule="auto"/>
        <w:ind w:left="709" w:hanging="425"/>
        <w:jc w:val="both"/>
        <w:rPr>
          <w:rFonts w:ascii="Arial" w:hAnsi="Arial" w:cs="Arial"/>
          <w:sz w:val="20"/>
          <w:szCs w:val="20"/>
        </w:rPr>
      </w:pPr>
    </w:p>
    <w:p w14:paraId="1BFD14B2" w14:textId="4DD916AE" w:rsidR="00F23501" w:rsidRDefault="007D5C33" w:rsidP="009F01C0">
      <w:pPr>
        <w:pStyle w:val="Prrafodelista"/>
        <w:numPr>
          <w:ilvl w:val="0"/>
          <w:numId w:val="2"/>
        </w:numPr>
        <w:spacing w:before="100" w:beforeAutospacing="1" w:after="0" w:line="240" w:lineRule="auto"/>
        <w:ind w:left="709" w:hanging="425"/>
        <w:jc w:val="both"/>
        <w:rPr>
          <w:rFonts w:ascii="Arial" w:hAnsi="Arial" w:cs="Arial"/>
          <w:sz w:val="20"/>
          <w:szCs w:val="20"/>
        </w:rPr>
      </w:pPr>
      <w:r>
        <w:rPr>
          <w:rFonts w:ascii="Arial" w:hAnsi="Arial" w:cs="Arial"/>
          <w:b/>
          <w:bCs/>
          <w:sz w:val="20"/>
          <w:szCs w:val="20"/>
        </w:rPr>
        <w:t xml:space="preserve">Profesionalismo: </w:t>
      </w:r>
      <w:r w:rsidR="00DE77F2" w:rsidRPr="001C56AA">
        <w:rPr>
          <w:rFonts w:ascii="Arial" w:hAnsi="Arial" w:cs="Arial"/>
          <w:sz w:val="20"/>
          <w:szCs w:val="20"/>
        </w:rPr>
        <w:t>Deberán c</w:t>
      </w:r>
      <w:r w:rsidR="00DE77F2" w:rsidRPr="001C56AA">
        <w:rPr>
          <w:rFonts w:ascii="Arial" w:eastAsia="Arial" w:hAnsi="Arial" w:cs="Arial"/>
          <w:sz w:val="20"/>
          <w:szCs w:val="20"/>
        </w:rPr>
        <w:t xml:space="preserve">onocer, actuar y cumplir con las funciones, atribuciones y comisiones encomendadas </w:t>
      </w:r>
      <w:r w:rsidR="00DE77F2" w:rsidRPr="001C56AA">
        <w:rPr>
          <w:rFonts w:ascii="Arial" w:hAnsi="Arial" w:cs="Arial"/>
          <w:sz w:val="20"/>
          <w:szCs w:val="20"/>
        </w:rPr>
        <w:t>de conformidad con las leyes, reglamentos y demás disposiciones jurídicas atribuibles a su empleo, cargo o comisión, observando en todo momento disciplina, integridad y respeto, tanto a las demás personas servidoras públicas como a las y los particulares con los que llegare a tratar;</w:t>
      </w:r>
    </w:p>
    <w:p w14:paraId="607A8E1F" w14:textId="77777777" w:rsidR="00F23501" w:rsidRPr="00F23501" w:rsidRDefault="00F23501" w:rsidP="009F01C0">
      <w:pPr>
        <w:spacing w:before="100" w:beforeAutospacing="1" w:after="0" w:line="240" w:lineRule="auto"/>
        <w:ind w:left="709" w:hanging="425"/>
        <w:jc w:val="both"/>
        <w:rPr>
          <w:rFonts w:ascii="Arial" w:hAnsi="Arial" w:cs="Arial"/>
          <w:sz w:val="2"/>
          <w:szCs w:val="2"/>
        </w:rPr>
      </w:pPr>
    </w:p>
    <w:p w14:paraId="15959A0D" w14:textId="661AD39E" w:rsidR="00DE77F2" w:rsidRPr="00F23501" w:rsidRDefault="007D5C33" w:rsidP="009F01C0">
      <w:pPr>
        <w:pStyle w:val="Prrafodelista"/>
        <w:numPr>
          <w:ilvl w:val="0"/>
          <w:numId w:val="2"/>
        </w:numPr>
        <w:spacing w:after="0" w:line="240" w:lineRule="auto"/>
        <w:ind w:left="709" w:hanging="425"/>
        <w:jc w:val="both"/>
        <w:rPr>
          <w:rFonts w:ascii="Arial" w:hAnsi="Arial" w:cs="Arial"/>
          <w:b/>
          <w:bCs/>
          <w:sz w:val="20"/>
          <w:szCs w:val="20"/>
        </w:rPr>
      </w:pPr>
      <w:r>
        <w:rPr>
          <w:rFonts w:ascii="Arial" w:hAnsi="Arial" w:cs="Arial"/>
          <w:b/>
          <w:bCs/>
          <w:sz w:val="20"/>
          <w:szCs w:val="20"/>
        </w:rPr>
        <w:lastRenderedPageBreak/>
        <w:t>Racionalidad:</w:t>
      </w:r>
      <w:r w:rsidR="00DE77F2" w:rsidRPr="001C56AA">
        <w:rPr>
          <w:rFonts w:ascii="Arial" w:hAnsi="Arial" w:cs="Arial"/>
          <w:sz w:val="20"/>
          <w:szCs w:val="20"/>
        </w:rPr>
        <w:t xml:space="preserve"> Adoptarán decisiones y ejecutarán acciones con base en criterios objetivos, técnicos y jurídicos, procurando el uso óptimo de los recursos públicos, la consecución de los fines institucionales y la generación del mayor beneficio social posible</w:t>
      </w:r>
      <w:r w:rsidR="00C431F6">
        <w:rPr>
          <w:rFonts w:ascii="Arial" w:hAnsi="Arial" w:cs="Arial"/>
          <w:sz w:val="20"/>
          <w:szCs w:val="20"/>
        </w:rPr>
        <w:t>;</w:t>
      </w:r>
    </w:p>
    <w:p w14:paraId="25BF19D8" w14:textId="77777777" w:rsidR="00F23501" w:rsidRPr="00F23501" w:rsidRDefault="00F23501" w:rsidP="009F01C0">
      <w:pPr>
        <w:spacing w:after="0" w:line="240" w:lineRule="auto"/>
        <w:ind w:left="709" w:hanging="425"/>
        <w:jc w:val="both"/>
        <w:rPr>
          <w:rFonts w:ascii="Arial" w:hAnsi="Arial" w:cs="Arial"/>
          <w:b/>
          <w:bCs/>
          <w:sz w:val="20"/>
          <w:szCs w:val="20"/>
        </w:rPr>
      </w:pPr>
    </w:p>
    <w:p w14:paraId="6B433F62" w14:textId="2E8ED649" w:rsidR="00DE77F2" w:rsidRDefault="00DE77F2" w:rsidP="009F01C0">
      <w:pPr>
        <w:pStyle w:val="Prrafodelista"/>
        <w:numPr>
          <w:ilvl w:val="0"/>
          <w:numId w:val="2"/>
        </w:numPr>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Rendición de </w:t>
      </w:r>
      <w:r w:rsidR="007D5C33" w:rsidRPr="001C56AA">
        <w:rPr>
          <w:rFonts w:ascii="Arial" w:hAnsi="Arial" w:cs="Arial"/>
          <w:b/>
          <w:bCs/>
          <w:sz w:val="20"/>
          <w:szCs w:val="20"/>
        </w:rPr>
        <w:t>Cuentas</w:t>
      </w:r>
      <w:r w:rsidRPr="001C56AA">
        <w:rPr>
          <w:rFonts w:ascii="Arial" w:hAnsi="Arial" w:cs="Arial"/>
          <w:b/>
          <w:bCs/>
          <w:sz w:val="20"/>
          <w:szCs w:val="20"/>
        </w:rPr>
        <w:t xml:space="preserve">: </w:t>
      </w:r>
      <w:r w:rsidRPr="001C56AA">
        <w:rPr>
          <w:rFonts w:ascii="Arial" w:hAnsi="Arial" w:cs="Arial"/>
          <w:sz w:val="20"/>
          <w:szCs w:val="20"/>
        </w:rPr>
        <w:t xml:space="preserve">Asumir </w:t>
      </w:r>
      <w:r w:rsidRPr="001C56AA">
        <w:rPr>
          <w:rFonts w:ascii="Arial" w:eastAsia="Arial" w:hAnsi="Arial" w:cs="Arial"/>
          <w:sz w:val="20"/>
          <w:szCs w:val="20"/>
        </w:rPr>
        <w:t>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w:t>
      </w:r>
      <w:r w:rsidR="003456B0">
        <w:rPr>
          <w:rFonts w:ascii="Arial" w:eastAsia="Arial" w:hAnsi="Arial" w:cs="Arial"/>
          <w:sz w:val="20"/>
          <w:szCs w:val="20"/>
        </w:rPr>
        <w:t>nes por parte de la ciudadanía;</w:t>
      </w:r>
    </w:p>
    <w:p w14:paraId="63B700AE" w14:textId="77777777" w:rsidR="003456B0" w:rsidRPr="003456B0" w:rsidRDefault="003456B0" w:rsidP="003456B0">
      <w:pPr>
        <w:spacing w:after="0" w:line="240" w:lineRule="auto"/>
        <w:jc w:val="both"/>
        <w:rPr>
          <w:rFonts w:ascii="Arial" w:eastAsia="Arial" w:hAnsi="Arial" w:cs="Arial"/>
          <w:sz w:val="20"/>
          <w:szCs w:val="20"/>
        </w:rPr>
      </w:pPr>
    </w:p>
    <w:p w14:paraId="0F40563F" w14:textId="0183FBAA" w:rsidR="00DE77F2" w:rsidRDefault="00DE77F2" w:rsidP="009F01C0">
      <w:pPr>
        <w:pStyle w:val="Prrafodelista"/>
        <w:numPr>
          <w:ilvl w:val="0"/>
          <w:numId w:val="2"/>
        </w:numPr>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Respeto a los </w:t>
      </w:r>
      <w:r w:rsidR="006F67FA" w:rsidRPr="001C56AA">
        <w:rPr>
          <w:rFonts w:ascii="Arial" w:hAnsi="Arial" w:cs="Arial"/>
          <w:b/>
          <w:bCs/>
          <w:sz w:val="20"/>
          <w:szCs w:val="20"/>
        </w:rPr>
        <w:t>Derechos Humanos</w:t>
      </w:r>
      <w:r w:rsidRPr="001C56AA">
        <w:rPr>
          <w:rFonts w:ascii="Arial" w:hAnsi="Arial" w:cs="Arial"/>
          <w:b/>
          <w:bCs/>
          <w:sz w:val="20"/>
          <w:szCs w:val="20"/>
        </w:rPr>
        <w:t xml:space="preserve">:  </w:t>
      </w:r>
      <w:r w:rsidRPr="001C56AA">
        <w:rPr>
          <w:rFonts w:ascii="Arial" w:eastAsia="Arial" w:hAnsi="Arial" w:cs="Arial"/>
          <w:sz w:val="20"/>
          <w:szCs w:val="20"/>
        </w:rPr>
        <w:t>Respetar y promover los derechos humanos en el ámbito de su competencia, bajo los principios de Universalidad, interdependencia, indivisibilidad y progresividad</w:t>
      </w:r>
      <w:r w:rsidR="00567510">
        <w:rPr>
          <w:rFonts w:ascii="Arial" w:hAnsi="Arial" w:cs="Arial"/>
          <w:sz w:val="20"/>
          <w:szCs w:val="20"/>
        </w:rPr>
        <w:t>;</w:t>
      </w:r>
      <w:r w:rsidR="00F4594A">
        <w:rPr>
          <w:rFonts w:ascii="Arial" w:hAnsi="Arial" w:cs="Arial"/>
          <w:sz w:val="20"/>
          <w:szCs w:val="20"/>
        </w:rPr>
        <w:t xml:space="preserve"> y</w:t>
      </w:r>
      <w:r w:rsidR="00F4594A">
        <w:rPr>
          <w:rFonts w:ascii="Arial" w:eastAsia="Arial" w:hAnsi="Arial" w:cs="Arial"/>
          <w:sz w:val="20"/>
          <w:szCs w:val="20"/>
        </w:rPr>
        <w:t xml:space="preserve"> </w:t>
      </w:r>
    </w:p>
    <w:p w14:paraId="0D56AEF9" w14:textId="77777777" w:rsidR="00F23501" w:rsidRPr="001C56AA" w:rsidRDefault="00F23501" w:rsidP="009F01C0">
      <w:pPr>
        <w:pStyle w:val="Prrafodelista"/>
        <w:spacing w:after="0" w:line="240" w:lineRule="auto"/>
        <w:ind w:left="709" w:hanging="425"/>
        <w:jc w:val="both"/>
        <w:rPr>
          <w:rFonts w:ascii="Arial" w:eastAsia="Arial" w:hAnsi="Arial" w:cs="Arial"/>
          <w:sz w:val="20"/>
          <w:szCs w:val="20"/>
        </w:rPr>
      </w:pPr>
    </w:p>
    <w:p w14:paraId="4D84EC1E" w14:textId="23472C7B" w:rsidR="00DE77F2" w:rsidRPr="00F23501" w:rsidRDefault="00DE77F2" w:rsidP="009F01C0">
      <w:pPr>
        <w:pStyle w:val="Prrafodelista"/>
        <w:numPr>
          <w:ilvl w:val="0"/>
          <w:numId w:val="2"/>
        </w:numPr>
        <w:spacing w:before="100" w:beforeAutospacing="1" w:after="0" w:line="240" w:lineRule="auto"/>
        <w:ind w:left="709" w:hanging="425"/>
        <w:jc w:val="both"/>
        <w:rPr>
          <w:rFonts w:ascii="Arial" w:hAnsi="Arial" w:cs="Arial"/>
          <w:sz w:val="20"/>
          <w:szCs w:val="20"/>
        </w:rPr>
      </w:pPr>
      <w:r w:rsidRPr="001C56AA">
        <w:rPr>
          <w:rFonts w:ascii="Arial" w:hAnsi="Arial" w:cs="Arial"/>
          <w:b/>
          <w:bCs/>
          <w:sz w:val="20"/>
          <w:szCs w:val="20"/>
        </w:rPr>
        <w:t xml:space="preserve">Transparencia: </w:t>
      </w:r>
      <w:r w:rsidRPr="001C56AA">
        <w:rPr>
          <w:rFonts w:ascii="Arial" w:eastAsia="Arial" w:hAnsi="Arial" w:cs="Arial"/>
          <w:sz w:val="20"/>
          <w:szCs w:val="20"/>
        </w:rPr>
        <w:t>Privilegiar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protegiendo los datos personales que estén bajo su custodia.</w:t>
      </w:r>
    </w:p>
    <w:p w14:paraId="728D69E6" w14:textId="77777777" w:rsidR="00F23501" w:rsidRPr="00F23501" w:rsidRDefault="00F23501" w:rsidP="00F23501">
      <w:pPr>
        <w:pStyle w:val="Prrafodelista"/>
        <w:rPr>
          <w:rFonts w:ascii="Arial" w:hAnsi="Arial" w:cs="Arial"/>
          <w:sz w:val="20"/>
          <w:szCs w:val="20"/>
        </w:rPr>
      </w:pPr>
    </w:p>
    <w:p w14:paraId="0941DF4D" w14:textId="28034110" w:rsidR="00A3598E" w:rsidRDefault="00A3598E" w:rsidP="001C56AA">
      <w:pPr>
        <w:tabs>
          <w:tab w:val="left" w:pos="6521"/>
        </w:tabs>
        <w:spacing w:after="0" w:line="240" w:lineRule="auto"/>
        <w:ind w:left="567" w:hanging="567"/>
        <w:jc w:val="center"/>
        <w:rPr>
          <w:rFonts w:ascii="Arial" w:eastAsia="Arial" w:hAnsi="Arial" w:cs="Arial"/>
          <w:b/>
          <w:bCs/>
          <w:sz w:val="20"/>
          <w:szCs w:val="20"/>
        </w:rPr>
      </w:pPr>
      <w:r w:rsidRPr="001C56AA">
        <w:rPr>
          <w:rFonts w:ascii="Arial" w:eastAsia="Arial" w:hAnsi="Arial" w:cs="Arial"/>
          <w:b/>
          <w:bCs/>
          <w:sz w:val="20"/>
          <w:szCs w:val="20"/>
        </w:rPr>
        <w:t xml:space="preserve">CAPÍTULO </w:t>
      </w:r>
      <w:r w:rsidR="00832AF2" w:rsidRPr="001C56AA">
        <w:rPr>
          <w:rFonts w:ascii="Arial" w:eastAsia="Arial" w:hAnsi="Arial" w:cs="Arial"/>
          <w:b/>
          <w:bCs/>
          <w:sz w:val="20"/>
          <w:szCs w:val="20"/>
        </w:rPr>
        <w:t>III</w:t>
      </w:r>
    </w:p>
    <w:p w14:paraId="6D744158" w14:textId="77777777" w:rsidR="00093F7D" w:rsidRPr="001C56AA" w:rsidRDefault="00093F7D" w:rsidP="001C56AA">
      <w:pPr>
        <w:tabs>
          <w:tab w:val="left" w:pos="6521"/>
        </w:tabs>
        <w:spacing w:after="0" w:line="240" w:lineRule="auto"/>
        <w:ind w:left="567" w:hanging="567"/>
        <w:jc w:val="center"/>
        <w:rPr>
          <w:rFonts w:ascii="Arial" w:eastAsia="Arial" w:hAnsi="Arial" w:cs="Arial"/>
          <w:b/>
          <w:bCs/>
          <w:sz w:val="20"/>
          <w:szCs w:val="20"/>
        </w:rPr>
      </w:pPr>
    </w:p>
    <w:p w14:paraId="3F203D4D" w14:textId="4258C2B0" w:rsidR="00A3598E" w:rsidRPr="001C56AA" w:rsidRDefault="00A3598E"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VALORES DE LAS PERSONAS SERVIDORAS PÚBLICAS</w:t>
      </w:r>
    </w:p>
    <w:p w14:paraId="36888325" w14:textId="77777777" w:rsidR="002F642B" w:rsidRPr="001C56AA" w:rsidRDefault="002F642B" w:rsidP="001C56AA">
      <w:pPr>
        <w:spacing w:after="0" w:line="240" w:lineRule="auto"/>
        <w:jc w:val="both"/>
        <w:rPr>
          <w:rFonts w:ascii="Arial" w:hAnsi="Arial" w:cs="Arial"/>
          <w:b/>
          <w:bCs/>
          <w:sz w:val="20"/>
          <w:szCs w:val="20"/>
        </w:rPr>
      </w:pPr>
    </w:p>
    <w:p w14:paraId="4BD9F3CF" w14:textId="33229990" w:rsidR="00A3598E" w:rsidRDefault="00A3598E" w:rsidP="001C56AA">
      <w:pPr>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6. Valores </w:t>
      </w:r>
      <w:r w:rsidR="003456B0" w:rsidRPr="001C56AA">
        <w:rPr>
          <w:rFonts w:ascii="Arial" w:hAnsi="Arial" w:cs="Arial"/>
          <w:b/>
          <w:bCs/>
          <w:sz w:val="20"/>
          <w:szCs w:val="20"/>
        </w:rPr>
        <w:t>Institucionales</w:t>
      </w:r>
      <w:r w:rsidRPr="001C56AA">
        <w:rPr>
          <w:rFonts w:ascii="Arial" w:hAnsi="Arial" w:cs="Arial"/>
          <w:b/>
          <w:bCs/>
          <w:sz w:val="20"/>
          <w:szCs w:val="20"/>
        </w:rPr>
        <w:t xml:space="preserve">. </w:t>
      </w:r>
      <w:r w:rsidRPr="001C56AA">
        <w:rPr>
          <w:rFonts w:ascii="Arial" w:eastAsia="Arial" w:hAnsi="Arial" w:cs="Arial"/>
          <w:sz w:val="20"/>
          <w:szCs w:val="20"/>
        </w:rPr>
        <w:t xml:space="preserve">Las personas servidoras públicas de la CEDSPI en el desempeño de su empleo, cargo o comisión, deberán observar las siguientes cualidades: </w:t>
      </w:r>
    </w:p>
    <w:p w14:paraId="35C5906A" w14:textId="77777777" w:rsidR="003D48CD" w:rsidRPr="001C56AA" w:rsidRDefault="003D48CD" w:rsidP="001C56AA">
      <w:pPr>
        <w:spacing w:after="0" w:line="240" w:lineRule="auto"/>
        <w:jc w:val="both"/>
        <w:rPr>
          <w:rFonts w:ascii="Arial" w:eastAsia="Arial" w:hAnsi="Arial" w:cs="Arial"/>
          <w:sz w:val="20"/>
          <w:szCs w:val="20"/>
        </w:rPr>
      </w:pPr>
    </w:p>
    <w:p w14:paraId="423D0CAF" w14:textId="6E347B84" w:rsidR="00A3598E" w:rsidRDefault="00A3598E" w:rsidP="00F85461">
      <w:pPr>
        <w:pStyle w:val="Prrafodelista"/>
        <w:numPr>
          <w:ilvl w:val="0"/>
          <w:numId w:val="5"/>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Cooperación: </w:t>
      </w:r>
      <w:r w:rsidRPr="001C56AA">
        <w:rPr>
          <w:rFonts w:ascii="Arial" w:hAnsi="Arial" w:cs="Arial"/>
          <w:sz w:val="20"/>
          <w:szCs w:val="20"/>
        </w:rPr>
        <w:t>Colaborar entre sí y propician el trabajo en equipo para alcanzar los objetivos comunes previstos en los planes y programas gubernamentales, generando así una plena vocación de servicio público en beneficio de la colectividad y confianza de la ciudadanía en sus instituciones</w:t>
      </w:r>
      <w:r w:rsidR="00F23501">
        <w:rPr>
          <w:rFonts w:ascii="Arial" w:eastAsia="Arial" w:hAnsi="Arial" w:cs="Arial"/>
          <w:sz w:val="20"/>
          <w:szCs w:val="20"/>
        </w:rPr>
        <w:t>;</w:t>
      </w:r>
    </w:p>
    <w:p w14:paraId="6E7369BE" w14:textId="77777777" w:rsidR="00C431F6" w:rsidRPr="001C56AA" w:rsidRDefault="00C431F6" w:rsidP="00F85461">
      <w:pPr>
        <w:pStyle w:val="Prrafodelista"/>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p>
    <w:p w14:paraId="4A27E6FE" w14:textId="1985201E" w:rsidR="00A3598E" w:rsidRPr="00C431F6" w:rsidRDefault="00A3598E" w:rsidP="00F85461">
      <w:pPr>
        <w:pStyle w:val="Prrafodelista"/>
        <w:numPr>
          <w:ilvl w:val="0"/>
          <w:numId w:val="5"/>
        </w:numPr>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Entorno </w:t>
      </w:r>
      <w:r w:rsidR="003456B0" w:rsidRPr="001C56AA">
        <w:rPr>
          <w:rFonts w:ascii="Arial" w:hAnsi="Arial" w:cs="Arial"/>
          <w:b/>
          <w:bCs/>
          <w:sz w:val="20"/>
          <w:szCs w:val="20"/>
        </w:rPr>
        <w:t xml:space="preserve">Cultural </w:t>
      </w:r>
      <w:r w:rsidRPr="001C56AA">
        <w:rPr>
          <w:rFonts w:ascii="Arial" w:hAnsi="Arial" w:cs="Arial"/>
          <w:b/>
          <w:bCs/>
          <w:sz w:val="20"/>
          <w:szCs w:val="20"/>
        </w:rPr>
        <w:t xml:space="preserve">y </w:t>
      </w:r>
      <w:r w:rsidR="003456B0" w:rsidRPr="001C56AA">
        <w:rPr>
          <w:rFonts w:ascii="Arial" w:hAnsi="Arial" w:cs="Arial"/>
          <w:b/>
          <w:bCs/>
          <w:sz w:val="20"/>
          <w:szCs w:val="20"/>
        </w:rPr>
        <w:t>Ecológico</w:t>
      </w:r>
      <w:r w:rsidRPr="001C56AA">
        <w:rPr>
          <w:rFonts w:ascii="Arial" w:hAnsi="Arial" w:cs="Arial"/>
          <w:b/>
          <w:bCs/>
          <w:sz w:val="20"/>
          <w:szCs w:val="20"/>
        </w:rPr>
        <w:t xml:space="preserve">: </w:t>
      </w:r>
      <w:r w:rsidRPr="001C56AA">
        <w:rPr>
          <w:rFonts w:ascii="Arial" w:hAnsi="Arial" w:cs="Arial"/>
          <w:sz w:val="20"/>
          <w:szCs w:val="20"/>
        </w:rPr>
        <w:t>Evitar en el desarrollo de sus actividades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w:t>
      </w:r>
    </w:p>
    <w:p w14:paraId="611198ED" w14:textId="77777777" w:rsidR="00C431F6" w:rsidRPr="00C431F6" w:rsidRDefault="00C431F6" w:rsidP="00F85461">
      <w:pPr>
        <w:spacing w:after="0" w:line="240" w:lineRule="auto"/>
        <w:ind w:left="709" w:hanging="425"/>
        <w:jc w:val="both"/>
        <w:rPr>
          <w:rFonts w:ascii="Arial" w:eastAsia="Arial" w:hAnsi="Arial" w:cs="Arial"/>
          <w:sz w:val="20"/>
          <w:szCs w:val="20"/>
        </w:rPr>
      </w:pPr>
    </w:p>
    <w:p w14:paraId="55CF26CA" w14:textId="26D745F2" w:rsidR="00A3598E" w:rsidRDefault="00A3598E" w:rsidP="00F85461">
      <w:pPr>
        <w:pStyle w:val="Prrafodelista"/>
        <w:numPr>
          <w:ilvl w:val="0"/>
          <w:numId w:val="5"/>
        </w:numPr>
        <w:spacing w:after="0" w:line="240" w:lineRule="auto"/>
        <w:ind w:left="709" w:hanging="425"/>
        <w:jc w:val="both"/>
        <w:rPr>
          <w:rFonts w:ascii="Arial" w:hAnsi="Arial" w:cs="Arial"/>
          <w:sz w:val="20"/>
          <w:szCs w:val="20"/>
        </w:rPr>
      </w:pPr>
      <w:r w:rsidRPr="001C56AA">
        <w:rPr>
          <w:rFonts w:ascii="Arial" w:hAnsi="Arial" w:cs="Arial"/>
          <w:b/>
          <w:bCs/>
          <w:sz w:val="20"/>
          <w:szCs w:val="20"/>
        </w:rPr>
        <w:t xml:space="preserve">Equidad de </w:t>
      </w:r>
      <w:r w:rsidR="003D1081" w:rsidRPr="001C56AA">
        <w:rPr>
          <w:rFonts w:ascii="Arial" w:hAnsi="Arial" w:cs="Arial"/>
          <w:b/>
          <w:bCs/>
          <w:sz w:val="20"/>
          <w:szCs w:val="20"/>
        </w:rPr>
        <w:t>Género</w:t>
      </w:r>
      <w:r w:rsidRPr="001C56AA">
        <w:rPr>
          <w:rFonts w:ascii="Arial" w:hAnsi="Arial" w:cs="Arial"/>
          <w:b/>
          <w:bCs/>
          <w:sz w:val="20"/>
          <w:szCs w:val="20"/>
        </w:rPr>
        <w:t xml:space="preserve">: </w:t>
      </w:r>
      <w:r w:rsidRPr="001C56AA">
        <w:rPr>
          <w:rFonts w:ascii="Arial" w:hAnsi="Arial" w:cs="Arial"/>
          <w:sz w:val="20"/>
          <w:szCs w:val="20"/>
        </w:rPr>
        <w:t>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w:t>
      </w:r>
    </w:p>
    <w:p w14:paraId="6D4C2098" w14:textId="77777777" w:rsidR="00C431F6" w:rsidRPr="00C431F6" w:rsidRDefault="00C431F6" w:rsidP="00F85461">
      <w:pPr>
        <w:spacing w:after="0" w:line="240" w:lineRule="auto"/>
        <w:ind w:left="709" w:hanging="425"/>
        <w:jc w:val="both"/>
        <w:rPr>
          <w:rFonts w:ascii="Arial" w:hAnsi="Arial" w:cs="Arial"/>
          <w:sz w:val="20"/>
          <w:szCs w:val="20"/>
        </w:rPr>
      </w:pPr>
    </w:p>
    <w:p w14:paraId="0A4E66E6" w14:textId="05A348AF" w:rsidR="00A3598E" w:rsidRPr="00C431F6" w:rsidRDefault="00A3598E" w:rsidP="00F85461">
      <w:pPr>
        <w:pStyle w:val="Prrafodelista"/>
        <w:numPr>
          <w:ilvl w:val="0"/>
          <w:numId w:val="5"/>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Igualdad y </w:t>
      </w:r>
      <w:r w:rsidR="003D1081" w:rsidRPr="001C56AA">
        <w:rPr>
          <w:rFonts w:ascii="Arial" w:hAnsi="Arial" w:cs="Arial"/>
          <w:b/>
          <w:bCs/>
          <w:sz w:val="20"/>
          <w:szCs w:val="20"/>
        </w:rPr>
        <w:t>No Discriminación</w:t>
      </w:r>
      <w:r w:rsidRPr="001C56AA">
        <w:rPr>
          <w:rFonts w:ascii="Arial" w:hAnsi="Arial" w:cs="Arial"/>
          <w:b/>
          <w:bCs/>
          <w:sz w:val="20"/>
          <w:szCs w:val="20"/>
        </w:rPr>
        <w:t xml:space="preserve">: </w:t>
      </w:r>
      <w:r w:rsidRPr="001C56AA">
        <w:rPr>
          <w:rFonts w:ascii="Arial" w:hAnsi="Arial" w:cs="Arial"/>
          <w:sz w:val="20"/>
          <w:szCs w:val="20"/>
        </w:rPr>
        <w:t>Prestar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24BD548E" w14:textId="77777777" w:rsidR="00C431F6" w:rsidRPr="00C431F6" w:rsidRDefault="00C431F6" w:rsidP="00F85461">
      <w:p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p>
    <w:p w14:paraId="0E2F7C6D" w14:textId="44027E15" w:rsidR="00A3598E" w:rsidRPr="00C431F6" w:rsidRDefault="00A3598E" w:rsidP="00F85461">
      <w:pPr>
        <w:pStyle w:val="Prrafodelista"/>
        <w:numPr>
          <w:ilvl w:val="0"/>
          <w:numId w:val="5"/>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hAnsi="Arial" w:cs="Arial"/>
          <w:b/>
          <w:bCs/>
          <w:sz w:val="20"/>
          <w:szCs w:val="20"/>
        </w:rPr>
        <w:t xml:space="preserve">Interés </w:t>
      </w:r>
      <w:r w:rsidR="00C17691" w:rsidRPr="001C56AA">
        <w:rPr>
          <w:rFonts w:ascii="Arial" w:hAnsi="Arial" w:cs="Arial"/>
          <w:b/>
          <w:bCs/>
          <w:sz w:val="20"/>
          <w:szCs w:val="20"/>
        </w:rPr>
        <w:t>Público</w:t>
      </w:r>
      <w:r w:rsidRPr="001C56AA">
        <w:rPr>
          <w:rFonts w:ascii="Arial" w:hAnsi="Arial" w:cs="Arial"/>
          <w:b/>
          <w:bCs/>
          <w:sz w:val="20"/>
          <w:szCs w:val="20"/>
        </w:rPr>
        <w:t xml:space="preserve">: </w:t>
      </w:r>
      <w:r w:rsidRPr="001C56AA">
        <w:rPr>
          <w:rFonts w:ascii="Arial" w:hAnsi="Arial" w:cs="Arial"/>
          <w:sz w:val="20"/>
          <w:szCs w:val="20"/>
        </w:rPr>
        <w:t>Actuar buscando en todo momento la máxima atención de las necesidades y demandas de la sociedad por encima de intereses y beneficios particulares, ajenos a la satisfacción colectiva</w:t>
      </w:r>
      <w:r w:rsidR="00C431F6">
        <w:rPr>
          <w:rFonts w:ascii="Arial" w:hAnsi="Arial" w:cs="Arial"/>
          <w:sz w:val="20"/>
          <w:szCs w:val="20"/>
        </w:rPr>
        <w:t>;</w:t>
      </w:r>
    </w:p>
    <w:p w14:paraId="091B1D78" w14:textId="77777777" w:rsidR="00C431F6" w:rsidRPr="00C431F6" w:rsidRDefault="00C431F6" w:rsidP="00F85461">
      <w:p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p>
    <w:p w14:paraId="4194F167" w14:textId="30ED70BD" w:rsidR="00C431F6" w:rsidRPr="00932DB6" w:rsidRDefault="00A3598E" w:rsidP="00F85461">
      <w:pPr>
        <w:pStyle w:val="Prrafodelista"/>
        <w:numPr>
          <w:ilvl w:val="0"/>
          <w:numId w:val="5"/>
        </w:numPr>
        <w:pBdr>
          <w:top w:val="nil"/>
          <w:left w:val="nil"/>
          <w:bottom w:val="nil"/>
          <w:right w:val="nil"/>
          <w:between w:val="nil"/>
        </w:pBdr>
        <w:tabs>
          <w:tab w:val="left" w:pos="6521"/>
        </w:tabs>
        <w:spacing w:after="0" w:line="240" w:lineRule="auto"/>
        <w:ind w:left="709" w:hanging="425"/>
        <w:jc w:val="both"/>
        <w:rPr>
          <w:rFonts w:ascii="Arial" w:eastAsia="Arial" w:hAnsi="Arial" w:cs="Arial"/>
          <w:sz w:val="18"/>
          <w:szCs w:val="18"/>
        </w:rPr>
      </w:pPr>
      <w:r w:rsidRPr="00932DB6">
        <w:rPr>
          <w:rFonts w:ascii="Arial" w:hAnsi="Arial" w:cs="Arial"/>
          <w:b/>
          <w:bCs/>
          <w:sz w:val="20"/>
          <w:szCs w:val="20"/>
        </w:rPr>
        <w:t xml:space="preserve">Liderazgo: </w:t>
      </w:r>
      <w:r w:rsidR="00932DB6" w:rsidRPr="00932DB6">
        <w:rPr>
          <w:rFonts w:ascii="Arial" w:hAnsi="Arial" w:cs="Arial"/>
          <w:sz w:val="20"/>
          <w:szCs w:val="20"/>
        </w:rPr>
        <w:t>Las personas servidoras públicas son ejemplo, guía y promotoras del cumplimiento del Código de Ética y de las Reglas de Integridad; impulsan, mediante su conducta y desempeño institucional, la observancia de los principios, valores y reglas que rigen el servicio público, actuando en todo momento con apego a la Constitución, las leyes aplicables y los valores inherentes a la función pública; y</w:t>
      </w:r>
    </w:p>
    <w:p w14:paraId="6CCEE18B" w14:textId="3E4DB349" w:rsidR="00A3598E" w:rsidRDefault="00A3598E" w:rsidP="00F85461">
      <w:pPr>
        <w:pStyle w:val="Prrafodelista"/>
        <w:numPr>
          <w:ilvl w:val="0"/>
          <w:numId w:val="5"/>
        </w:numPr>
        <w:pBdr>
          <w:top w:val="nil"/>
          <w:left w:val="nil"/>
          <w:bottom w:val="nil"/>
          <w:right w:val="nil"/>
          <w:between w:val="nil"/>
        </w:pBdr>
        <w:tabs>
          <w:tab w:val="left" w:pos="6521"/>
        </w:tabs>
        <w:spacing w:after="0" w:line="240" w:lineRule="auto"/>
        <w:ind w:left="709" w:hanging="425"/>
        <w:jc w:val="both"/>
        <w:rPr>
          <w:rFonts w:ascii="Arial" w:hAnsi="Arial" w:cs="Arial"/>
          <w:sz w:val="20"/>
          <w:szCs w:val="20"/>
        </w:rPr>
      </w:pPr>
      <w:r w:rsidRPr="001C56AA">
        <w:rPr>
          <w:rFonts w:ascii="Arial" w:hAnsi="Arial" w:cs="Arial"/>
          <w:b/>
          <w:bCs/>
          <w:sz w:val="20"/>
          <w:szCs w:val="20"/>
        </w:rPr>
        <w:lastRenderedPageBreak/>
        <w:t xml:space="preserve">Respeto: </w:t>
      </w:r>
      <w:r w:rsidRPr="001C56AA">
        <w:rPr>
          <w:rFonts w:ascii="Arial" w:hAnsi="Arial" w:cs="Arial"/>
          <w:sz w:val="20"/>
          <w:szCs w:val="20"/>
        </w:rPr>
        <w:t>Conducirse con austeridad y sin ostentación, y otorgan un trato digno y cordial a las personas en general y a sus compañeros y compañeras de trabajo, superiores y subordinados, considerando sus derechos, de tal manera que propician el diálogo cortés y la aplicación armónica de instrumentos que conduzcan al entendimiento, a través de la eficacia y el interés público</w:t>
      </w:r>
      <w:r w:rsidR="00C431F6">
        <w:rPr>
          <w:rFonts w:ascii="Arial" w:hAnsi="Arial" w:cs="Arial"/>
          <w:sz w:val="20"/>
          <w:szCs w:val="20"/>
        </w:rPr>
        <w:t>.</w:t>
      </w:r>
    </w:p>
    <w:p w14:paraId="501345EA" w14:textId="77777777" w:rsidR="004B68D0" w:rsidRDefault="004B68D0" w:rsidP="00466FC6">
      <w:pPr>
        <w:spacing w:after="0" w:line="240" w:lineRule="auto"/>
        <w:rPr>
          <w:rFonts w:ascii="Arial" w:hAnsi="Arial" w:cs="Arial"/>
          <w:b/>
          <w:bCs/>
          <w:sz w:val="20"/>
          <w:szCs w:val="20"/>
        </w:rPr>
      </w:pPr>
    </w:p>
    <w:p w14:paraId="0E6E097D" w14:textId="77777777" w:rsidR="004B68D0" w:rsidRPr="001C56AA" w:rsidRDefault="004B68D0" w:rsidP="001C56AA">
      <w:pPr>
        <w:spacing w:after="0" w:line="240" w:lineRule="auto"/>
        <w:jc w:val="center"/>
        <w:rPr>
          <w:rFonts w:ascii="Arial" w:hAnsi="Arial" w:cs="Arial"/>
          <w:b/>
          <w:bCs/>
          <w:sz w:val="20"/>
          <w:szCs w:val="20"/>
        </w:rPr>
      </w:pPr>
    </w:p>
    <w:p w14:paraId="2AB60412" w14:textId="33C3F477" w:rsidR="00764E31" w:rsidRDefault="00764E31" w:rsidP="001C56AA">
      <w:pPr>
        <w:spacing w:after="0" w:line="240" w:lineRule="auto"/>
        <w:jc w:val="center"/>
        <w:rPr>
          <w:rFonts w:ascii="Arial" w:hAnsi="Arial" w:cs="Arial"/>
          <w:b/>
          <w:bCs/>
          <w:sz w:val="20"/>
          <w:szCs w:val="20"/>
        </w:rPr>
      </w:pPr>
      <w:r w:rsidRPr="001C56AA">
        <w:rPr>
          <w:rFonts w:ascii="Arial" w:hAnsi="Arial" w:cs="Arial"/>
          <w:b/>
          <w:bCs/>
          <w:sz w:val="20"/>
          <w:szCs w:val="20"/>
        </w:rPr>
        <w:t>CAPÍTULO I</w:t>
      </w:r>
      <w:r w:rsidR="002A465D" w:rsidRPr="001C56AA">
        <w:rPr>
          <w:rFonts w:ascii="Arial" w:hAnsi="Arial" w:cs="Arial"/>
          <w:b/>
          <w:bCs/>
          <w:sz w:val="20"/>
          <w:szCs w:val="20"/>
        </w:rPr>
        <w:t>V</w:t>
      </w:r>
    </w:p>
    <w:p w14:paraId="41B0D8A2" w14:textId="77777777" w:rsidR="00466FC6" w:rsidRPr="001C56AA" w:rsidRDefault="00466FC6" w:rsidP="001C56AA">
      <w:pPr>
        <w:spacing w:after="0" w:line="240" w:lineRule="auto"/>
        <w:jc w:val="center"/>
        <w:rPr>
          <w:rFonts w:ascii="Arial" w:hAnsi="Arial" w:cs="Arial"/>
          <w:b/>
          <w:bCs/>
          <w:sz w:val="20"/>
          <w:szCs w:val="20"/>
        </w:rPr>
      </w:pPr>
    </w:p>
    <w:p w14:paraId="523A8967" w14:textId="23C6DD3D" w:rsidR="00764E31" w:rsidRDefault="00764E31" w:rsidP="001C56AA">
      <w:pPr>
        <w:spacing w:after="0" w:line="240" w:lineRule="auto"/>
        <w:jc w:val="center"/>
        <w:rPr>
          <w:rFonts w:ascii="Arial" w:hAnsi="Arial" w:cs="Arial"/>
          <w:b/>
          <w:bCs/>
          <w:sz w:val="20"/>
          <w:szCs w:val="20"/>
        </w:rPr>
      </w:pPr>
      <w:r w:rsidRPr="001C56AA">
        <w:rPr>
          <w:rFonts w:ascii="Arial" w:hAnsi="Arial" w:cs="Arial"/>
          <w:b/>
          <w:bCs/>
          <w:sz w:val="20"/>
          <w:szCs w:val="20"/>
        </w:rPr>
        <w:t>REGLAS DE INTEGRIDAD</w:t>
      </w:r>
    </w:p>
    <w:p w14:paraId="2E6EADF8" w14:textId="77777777" w:rsidR="004B68D0" w:rsidRPr="001C56AA" w:rsidRDefault="004B68D0" w:rsidP="001C56AA">
      <w:pPr>
        <w:spacing w:after="0" w:line="240" w:lineRule="auto"/>
        <w:jc w:val="center"/>
        <w:rPr>
          <w:rFonts w:ascii="Arial" w:hAnsi="Arial" w:cs="Arial"/>
          <w:b/>
          <w:bCs/>
          <w:sz w:val="20"/>
          <w:szCs w:val="20"/>
        </w:rPr>
      </w:pPr>
    </w:p>
    <w:p w14:paraId="011BE164" w14:textId="5EBE8D35" w:rsidR="00764E31" w:rsidRDefault="002A465D" w:rsidP="001C56AA">
      <w:pPr>
        <w:spacing w:after="0" w:line="240" w:lineRule="auto"/>
        <w:jc w:val="both"/>
        <w:rPr>
          <w:rFonts w:ascii="Arial" w:eastAsia="Arial" w:hAnsi="Arial" w:cs="Arial"/>
          <w:sz w:val="20"/>
          <w:szCs w:val="20"/>
        </w:rPr>
      </w:pPr>
      <w:r w:rsidRPr="001C56AA">
        <w:rPr>
          <w:rFonts w:ascii="Arial" w:eastAsia="Arial" w:hAnsi="Arial" w:cs="Arial"/>
          <w:b/>
          <w:bCs/>
          <w:sz w:val="20"/>
          <w:szCs w:val="20"/>
        </w:rPr>
        <w:t>Artículo 7</w:t>
      </w:r>
      <w:r w:rsidR="00B1643A" w:rsidRPr="001C56AA">
        <w:rPr>
          <w:rFonts w:ascii="Arial" w:eastAsia="Arial" w:hAnsi="Arial" w:cs="Arial"/>
          <w:b/>
          <w:bCs/>
          <w:sz w:val="20"/>
          <w:szCs w:val="20"/>
        </w:rPr>
        <w:t xml:space="preserve">. </w:t>
      </w:r>
      <w:r w:rsidR="00764E31" w:rsidRPr="001C56AA">
        <w:rPr>
          <w:rFonts w:ascii="Arial" w:eastAsia="Arial" w:hAnsi="Arial" w:cs="Arial"/>
          <w:b/>
          <w:bCs/>
          <w:sz w:val="20"/>
          <w:szCs w:val="20"/>
        </w:rPr>
        <w:t xml:space="preserve">Reglas de Integridad. </w:t>
      </w:r>
      <w:r w:rsidR="00764E31" w:rsidRPr="001C56AA">
        <w:rPr>
          <w:rFonts w:ascii="Arial" w:eastAsia="Arial" w:hAnsi="Arial" w:cs="Arial"/>
          <w:sz w:val="20"/>
          <w:szCs w:val="20"/>
        </w:rPr>
        <w:t xml:space="preserve">Son acciones para delimitar las conductas de </w:t>
      </w:r>
      <w:r w:rsidR="00764E31" w:rsidRPr="001C56AA">
        <w:rPr>
          <w:rFonts w:ascii="Arial" w:hAnsi="Arial" w:cs="Arial"/>
          <w:sz w:val="20"/>
          <w:szCs w:val="20"/>
        </w:rPr>
        <w:t xml:space="preserve">las personas servidoras públicas </w:t>
      </w:r>
      <w:r w:rsidR="00764E31" w:rsidRPr="001C56AA">
        <w:rPr>
          <w:rFonts w:ascii="Arial" w:eastAsia="Arial" w:hAnsi="Arial" w:cs="Arial"/>
          <w:sz w:val="20"/>
          <w:szCs w:val="20"/>
        </w:rPr>
        <w:t xml:space="preserve">en situaciones específicas, absteniéndose de participar en éstas que pudieran afectar la seguridad, la independencia y la imparcialidad de su actuación pública, siendo estas las siguientes: </w:t>
      </w:r>
    </w:p>
    <w:p w14:paraId="4F3C0A9C" w14:textId="77777777" w:rsidR="00F85461" w:rsidRPr="001C56AA" w:rsidRDefault="00F85461" w:rsidP="00AC596D">
      <w:pPr>
        <w:spacing w:after="0" w:line="240" w:lineRule="auto"/>
        <w:ind w:left="284" w:hanging="284"/>
        <w:jc w:val="both"/>
        <w:rPr>
          <w:rFonts w:ascii="Arial" w:eastAsia="Arial" w:hAnsi="Arial" w:cs="Arial"/>
          <w:sz w:val="20"/>
          <w:szCs w:val="20"/>
        </w:rPr>
      </w:pPr>
    </w:p>
    <w:p w14:paraId="60D667CC" w14:textId="60106CC4" w:rsidR="00764E31" w:rsidRDefault="00764E31" w:rsidP="00AC596D">
      <w:pPr>
        <w:pStyle w:val="Prrafodelista"/>
        <w:numPr>
          <w:ilvl w:val="0"/>
          <w:numId w:val="25"/>
        </w:numPr>
        <w:spacing w:after="0" w:line="240" w:lineRule="auto"/>
        <w:ind w:left="284" w:hanging="284"/>
        <w:jc w:val="both"/>
        <w:rPr>
          <w:rFonts w:ascii="Arial" w:hAnsi="Arial" w:cs="Arial"/>
          <w:sz w:val="20"/>
          <w:szCs w:val="20"/>
        </w:rPr>
      </w:pPr>
      <w:r w:rsidRPr="001C56AA">
        <w:rPr>
          <w:rFonts w:ascii="Arial" w:hAnsi="Arial" w:cs="Arial"/>
          <w:b/>
          <w:bCs/>
          <w:sz w:val="20"/>
          <w:szCs w:val="20"/>
        </w:rPr>
        <w:t xml:space="preserve">Actuación </w:t>
      </w:r>
      <w:r w:rsidR="004B68D0" w:rsidRPr="001C56AA">
        <w:rPr>
          <w:rFonts w:ascii="Arial" w:hAnsi="Arial" w:cs="Arial"/>
          <w:b/>
          <w:bCs/>
          <w:sz w:val="20"/>
          <w:szCs w:val="20"/>
        </w:rPr>
        <w:t>Pública</w:t>
      </w:r>
      <w:r w:rsidRPr="001C56AA">
        <w:rPr>
          <w:rFonts w:ascii="Arial" w:hAnsi="Arial" w:cs="Arial"/>
          <w:sz w:val="20"/>
          <w:szCs w:val="20"/>
        </w:rPr>
        <w:t>. Las personas servidoras públicas deberán desempeñar sus funciones con apego a la legalidad, evitando cualquier acto que implique abuso de funciones, corrupción o conflicto de interés.</w:t>
      </w:r>
    </w:p>
    <w:p w14:paraId="71297809" w14:textId="77777777" w:rsidR="00932DB6" w:rsidRPr="001C56AA" w:rsidRDefault="00932DB6" w:rsidP="00932DB6">
      <w:pPr>
        <w:pStyle w:val="Prrafodelista"/>
        <w:spacing w:after="0" w:line="240" w:lineRule="auto"/>
        <w:ind w:left="284"/>
        <w:jc w:val="both"/>
        <w:rPr>
          <w:rFonts w:ascii="Arial" w:hAnsi="Arial" w:cs="Arial"/>
          <w:sz w:val="20"/>
          <w:szCs w:val="20"/>
        </w:rPr>
      </w:pPr>
    </w:p>
    <w:p w14:paraId="5FBFF67E" w14:textId="3686EFFF" w:rsidR="007E5DCD" w:rsidRDefault="007E5DCD" w:rsidP="00AC596D">
      <w:pPr>
        <w:pBdr>
          <w:top w:val="nil"/>
          <w:left w:val="nil"/>
          <w:bottom w:val="nil"/>
          <w:right w:val="nil"/>
          <w:between w:val="nil"/>
        </w:pBd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Se vulneran las reglas, de carácter enunciativa y no limitativas, al incurrir con alguno de los siguientes supuestos:</w:t>
      </w:r>
    </w:p>
    <w:p w14:paraId="71B1DD07" w14:textId="77777777" w:rsidR="001C56AA" w:rsidRPr="001C56AA" w:rsidRDefault="001C56AA" w:rsidP="00F85461">
      <w:p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p>
    <w:p w14:paraId="157BB4A4" w14:textId="3A64F247"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Abstenerse de ejercer las atribuciones y facultades que les impone el servicio público y que les confieren los ordenamientos legales y normativos correspondientes</w:t>
      </w:r>
      <w:r w:rsidR="00661857">
        <w:rPr>
          <w:rFonts w:ascii="Arial" w:eastAsia="Arial" w:hAnsi="Arial" w:cs="Arial"/>
          <w:sz w:val="20"/>
          <w:szCs w:val="20"/>
        </w:rPr>
        <w:t>;</w:t>
      </w:r>
    </w:p>
    <w:p w14:paraId="4DAF6037" w14:textId="77777777" w:rsidR="00661857" w:rsidRPr="001C56AA" w:rsidRDefault="00661857" w:rsidP="00661857">
      <w:pPr>
        <w:pStyle w:val="Prrafodelista"/>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45CDA2D0" w14:textId="1F93CDB1"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Adquirir para sí o para terceros, bienes o servicios de personas u organizaciones beneficiadas con programas o contratos gubernamentales, a un precio notoriamente inferior o bajo condiciones de crédito favorables, distintas a las del mercado</w:t>
      </w:r>
      <w:r w:rsidR="00661857">
        <w:rPr>
          <w:rFonts w:ascii="Arial" w:eastAsia="Arial" w:hAnsi="Arial" w:cs="Arial"/>
          <w:sz w:val="20"/>
          <w:szCs w:val="20"/>
        </w:rPr>
        <w:t>;</w:t>
      </w:r>
    </w:p>
    <w:p w14:paraId="0446CE6E"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CEBD7FB" w14:textId="23450C0F"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Favorecer o ayudar a otras personas u organizaciones a cambio o bajo la promesa de recibir dinero, dádivas, obsequios, regalos o beneficios personales o para terceros</w:t>
      </w:r>
      <w:r w:rsidR="00661857">
        <w:rPr>
          <w:rFonts w:ascii="Arial" w:eastAsia="Arial" w:hAnsi="Arial" w:cs="Arial"/>
          <w:sz w:val="20"/>
          <w:szCs w:val="20"/>
        </w:rPr>
        <w:t>;</w:t>
      </w:r>
    </w:p>
    <w:p w14:paraId="2AEC633B"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0F79B6F" w14:textId="07D635DB"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Utilizar las atribuciones de su empleo, cargo, comisión o funciones para beneficio personal o de terceros</w:t>
      </w:r>
      <w:r w:rsidR="00661857">
        <w:rPr>
          <w:rFonts w:ascii="Arial" w:eastAsia="Arial" w:hAnsi="Arial" w:cs="Arial"/>
          <w:sz w:val="20"/>
          <w:szCs w:val="20"/>
        </w:rPr>
        <w:t>;</w:t>
      </w:r>
    </w:p>
    <w:p w14:paraId="3FDCC715"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612BC41" w14:textId="1C050D1A"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Ignorar las recomendaciones de los organismos públicos protectores de los derechos humanos y de prevención de la discriminación, u obstruir alguna investigación por violaciones en esta materia</w:t>
      </w:r>
      <w:r w:rsidR="00661857">
        <w:rPr>
          <w:rFonts w:ascii="Arial" w:eastAsia="Arial" w:hAnsi="Arial" w:cs="Arial"/>
          <w:sz w:val="20"/>
          <w:szCs w:val="20"/>
        </w:rPr>
        <w:t>;</w:t>
      </w:r>
    </w:p>
    <w:p w14:paraId="08D44EED"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7CCD5AB" w14:textId="76798C76"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Hacer proselitismo en su jornada laboral u orientar su desempeño laboral hacia preferencias político electorales</w:t>
      </w:r>
      <w:r w:rsidR="00661857">
        <w:rPr>
          <w:rFonts w:ascii="Arial" w:eastAsia="Arial" w:hAnsi="Arial" w:cs="Arial"/>
          <w:sz w:val="20"/>
          <w:szCs w:val="20"/>
        </w:rPr>
        <w:t>;</w:t>
      </w:r>
    </w:p>
    <w:p w14:paraId="300E8933"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82DC29C" w14:textId="6DBD916C"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Utilizar recursos humanos, materiales o financieros institucionales para fines distintos a los asignados</w:t>
      </w:r>
      <w:r w:rsidR="00661857">
        <w:rPr>
          <w:rFonts w:ascii="Arial" w:eastAsia="Arial" w:hAnsi="Arial" w:cs="Arial"/>
          <w:sz w:val="20"/>
          <w:szCs w:val="20"/>
        </w:rPr>
        <w:t>;</w:t>
      </w:r>
    </w:p>
    <w:p w14:paraId="1C80D0E7"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E8FAB13" w14:textId="0511773A"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Obstruir la presentación de denuncias administrativas, penales o políticas, por parte de compañeros de trabajo, subordinados o de ciudadanos en general</w:t>
      </w:r>
      <w:r w:rsidR="00661857">
        <w:rPr>
          <w:rFonts w:ascii="Arial" w:eastAsia="Arial" w:hAnsi="Arial" w:cs="Arial"/>
          <w:sz w:val="20"/>
          <w:szCs w:val="20"/>
        </w:rPr>
        <w:t>;</w:t>
      </w:r>
    </w:p>
    <w:p w14:paraId="0A17AFF5" w14:textId="77777777" w:rsidR="00661857" w:rsidRPr="00661857" w:rsidRDefault="00661857" w:rsidP="00661857">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8A2A78F" w14:textId="5D97B8B0"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Asignar o delegar responsabilidades y funciones sin apegarse a las disposiciones normativas aplicables</w:t>
      </w:r>
      <w:r w:rsidR="007F5B9B">
        <w:rPr>
          <w:rFonts w:ascii="Arial" w:eastAsia="Arial" w:hAnsi="Arial" w:cs="Arial"/>
          <w:sz w:val="20"/>
          <w:szCs w:val="20"/>
        </w:rPr>
        <w:t>;</w:t>
      </w:r>
    </w:p>
    <w:p w14:paraId="2095112E"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302E081" w14:textId="1635BCDB"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Permitir que los subordinados incumplan total o parcialmente con su jornada laboral</w:t>
      </w:r>
      <w:r w:rsidR="007F5B9B">
        <w:rPr>
          <w:rFonts w:ascii="Arial" w:eastAsia="Arial" w:hAnsi="Arial" w:cs="Arial"/>
          <w:sz w:val="20"/>
          <w:szCs w:val="20"/>
        </w:rPr>
        <w:t>;</w:t>
      </w:r>
    </w:p>
    <w:p w14:paraId="269AD7EE" w14:textId="77777777" w:rsidR="007F5B9B" w:rsidRPr="007F5B9B" w:rsidRDefault="007F5B9B" w:rsidP="007F5B9B">
      <w:pPr>
        <w:pBdr>
          <w:top w:val="nil"/>
          <w:left w:val="nil"/>
          <w:bottom w:val="nil"/>
          <w:right w:val="nil"/>
          <w:between w:val="nil"/>
        </w:pBdr>
        <w:tabs>
          <w:tab w:val="left" w:pos="6521"/>
        </w:tabs>
        <w:spacing w:after="0" w:line="240" w:lineRule="auto"/>
        <w:ind w:left="284"/>
        <w:jc w:val="both"/>
        <w:rPr>
          <w:rFonts w:ascii="Arial" w:eastAsia="Arial" w:hAnsi="Arial" w:cs="Arial"/>
          <w:sz w:val="20"/>
          <w:szCs w:val="20"/>
        </w:rPr>
      </w:pPr>
    </w:p>
    <w:p w14:paraId="006BA09D" w14:textId="355E0206"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Realizar cualquier tipo de discriminación tanto a otras personas servidoras públicas como a toda persona en general</w:t>
      </w:r>
      <w:r w:rsidR="007F5B9B">
        <w:rPr>
          <w:rFonts w:ascii="Arial" w:eastAsia="Arial" w:hAnsi="Arial" w:cs="Arial"/>
          <w:sz w:val="20"/>
          <w:szCs w:val="20"/>
        </w:rPr>
        <w:t>;</w:t>
      </w:r>
    </w:p>
    <w:p w14:paraId="728071C6"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7594494" w14:textId="11158EA5" w:rsidR="007F5B9B" w:rsidRDefault="00764E31" w:rsidP="007F5B9B">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Actuar como abogado o procurador en juicios de carácter penal, civil, mercantil o laboral que se promuevan en contra de instituciones públicas de cualquiera de los tres órdenes y niveles de Gobierno</w:t>
      </w:r>
      <w:r w:rsidR="007F5B9B">
        <w:rPr>
          <w:rFonts w:ascii="Arial" w:eastAsia="Arial" w:hAnsi="Arial" w:cs="Arial"/>
          <w:sz w:val="20"/>
          <w:szCs w:val="20"/>
        </w:rPr>
        <w:t>;</w:t>
      </w:r>
    </w:p>
    <w:p w14:paraId="030E01B3"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2AB5813" w14:textId="4D25E5AF"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Dejar de establecer medidas preventivas al momento de ser informado por escrito como superior jerárquico, de una posible situación de riesgo o de conflicto de interés</w:t>
      </w:r>
      <w:r w:rsidR="007F5B9B">
        <w:rPr>
          <w:rFonts w:ascii="Arial" w:eastAsia="Arial" w:hAnsi="Arial" w:cs="Arial"/>
          <w:sz w:val="20"/>
          <w:szCs w:val="20"/>
        </w:rPr>
        <w:t>;</w:t>
      </w:r>
    </w:p>
    <w:p w14:paraId="41E95679"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25E910C" w14:textId="00A93093"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lastRenderedPageBreak/>
        <w:t>Hostigar, agredir, amedrentar, acosar, intimidar, extorsionar o amenazar a personal subordinado o compañeros de trabajo</w:t>
      </w:r>
      <w:r w:rsidR="007F5B9B">
        <w:rPr>
          <w:rFonts w:ascii="Arial" w:eastAsia="Arial" w:hAnsi="Arial" w:cs="Arial"/>
          <w:sz w:val="20"/>
          <w:szCs w:val="20"/>
        </w:rPr>
        <w:t>;</w:t>
      </w:r>
    </w:p>
    <w:p w14:paraId="75B92F39"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0EF1910" w14:textId="222DA331"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Desempeñar dos o más puestos o celebrar dos o más contratos de prestación de servicios profesionales o la combinación de unos con otros, sin contar con dictamen de compatibilidad</w:t>
      </w:r>
      <w:r w:rsidR="007F5B9B">
        <w:rPr>
          <w:rFonts w:ascii="Arial" w:eastAsia="Arial" w:hAnsi="Arial" w:cs="Arial"/>
          <w:sz w:val="20"/>
          <w:szCs w:val="20"/>
        </w:rPr>
        <w:t>;</w:t>
      </w:r>
    </w:p>
    <w:p w14:paraId="4BDA6019"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FA1188D" w14:textId="35536766"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Dejar de colaborar con otras personas servidoras públicas y de propiciar el trabajo en equipo para alcanzar los objetivos comunes previstos en los planes y programas gubernamentales</w:t>
      </w:r>
      <w:r w:rsidR="007F5B9B">
        <w:rPr>
          <w:rFonts w:ascii="Arial" w:eastAsia="Arial" w:hAnsi="Arial" w:cs="Arial"/>
          <w:sz w:val="20"/>
          <w:szCs w:val="20"/>
        </w:rPr>
        <w:t>;</w:t>
      </w:r>
    </w:p>
    <w:p w14:paraId="5BB27C36" w14:textId="77777777" w:rsidR="007F5B9B" w:rsidRPr="007F5B9B"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237D612" w14:textId="36C88CC7"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Obstruir u obstaculizar la generación de soluciones a dificultades que se presenten para la consecución de las metas previstas en los planes y programas gubernamentales</w:t>
      </w:r>
      <w:r w:rsidR="007F5B9B">
        <w:rPr>
          <w:rFonts w:ascii="Arial" w:eastAsia="Arial" w:hAnsi="Arial" w:cs="Arial"/>
          <w:sz w:val="20"/>
          <w:szCs w:val="20"/>
        </w:rPr>
        <w:t>;</w:t>
      </w:r>
    </w:p>
    <w:p w14:paraId="4100A70A" w14:textId="77777777" w:rsidR="00567510" w:rsidRPr="00567510" w:rsidRDefault="00567510" w:rsidP="00567510">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31C37A6" w14:textId="46CD8F40" w:rsidR="00764E31"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Evitar conducirse bajo criterios de austeridad, sencillez y uso apropiado de los bienes y medios que disponga con motivo del ejercicio del cargo público; y</w:t>
      </w:r>
    </w:p>
    <w:p w14:paraId="56FD65BD" w14:textId="77777777" w:rsidR="007F5B9B" w:rsidRPr="001C56AA" w:rsidRDefault="007F5B9B" w:rsidP="007F5B9B">
      <w:pPr>
        <w:pStyle w:val="Prrafodelista"/>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6C8F9D3D" w14:textId="77777777" w:rsidR="00764E31" w:rsidRPr="001C56AA" w:rsidRDefault="00764E31" w:rsidP="00F85461">
      <w:pPr>
        <w:pStyle w:val="Prrafodelista"/>
        <w:numPr>
          <w:ilvl w:val="0"/>
          <w:numId w:val="28"/>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Abstenerse de utilizar o hacer uso de documentos falsos de carácter público o privado, con los que acrediten alguna o algunas ramas de la ciencia, profesión, estudio técnico o arte para el ejercicio del servicio público.</w:t>
      </w:r>
    </w:p>
    <w:p w14:paraId="5C90275E" w14:textId="77777777" w:rsidR="00764E31" w:rsidRPr="001C56AA" w:rsidRDefault="00764E31" w:rsidP="001C56AA">
      <w:pPr>
        <w:pBdr>
          <w:top w:val="nil"/>
          <w:left w:val="nil"/>
          <w:bottom w:val="nil"/>
          <w:right w:val="nil"/>
          <w:between w:val="nil"/>
        </w:pBdr>
        <w:tabs>
          <w:tab w:val="left" w:pos="6521"/>
        </w:tabs>
        <w:spacing w:after="0" w:line="240" w:lineRule="auto"/>
        <w:ind w:left="37"/>
        <w:jc w:val="both"/>
        <w:rPr>
          <w:rFonts w:ascii="Arial" w:eastAsia="Arial" w:hAnsi="Arial" w:cs="Arial"/>
          <w:sz w:val="20"/>
          <w:szCs w:val="20"/>
        </w:rPr>
      </w:pPr>
    </w:p>
    <w:p w14:paraId="2B5A34F0" w14:textId="7B0AE641" w:rsidR="00764E31" w:rsidRDefault="00764E31" w:rsidP="009F01C0">
      <w:pPr>
        <w:pStyle w:val="Prrafodelista"/>
        <w:numPr>
          <w:ilvl w:val="0"/>
          <w:numId w:val="25"/>
        </w:numPr>
        <w:pBdr>
          <w:top w:val="nil"/>
          <w:left w:val="nil"/>
          <w:bottom w:val="nil"/>
          <w:right w:val="nil"/>
          <w:between w:val="nil"/>
        </w:pBdr>
        <w:tabs>
          <w:tab w:val="left" w:pos="284"/>
        </w:tabs>
        <w:spacing w:after="0" w:line="240" w:lineRule="auto"/>
        <w:ind w:left="284" w:hanging="284"/>
        <w:jc w:val="both"/>
        <w:rPr>
          <w:rFonts w:ascii="Arial" w:hAnsi="Arial" w:cs="Arial"/>
          <w:sz w:val="20"/>
          <w:szCs w:val="20"/>
        </w:rPr>
      </w:pPr>
      <w:r w:rsidRPr="009F01C0">
        <w:rPr>
          <w:rFonts w:ascii="Arial" w:eastAsia="Arial" w:hAnsi="Arial" w:cs="Arial"/>
          <w:b/>
          <w:bCs/>
          <w:sz w:val="20"/>
          <w:szCs w:val="20"/>
        </w:rPr>
        <w:t>Información pública:</w:t>
      </w:r>
      <w:r w:rsidRPr="009F01C0">
        <w:rPr>
          <w:rFonts w:ascii="Arial" w:eastAsia="Arial" w:hAnsi="Arial" w:cs="Arial"/>
          <w:sz w:val="20"/>
          <w:szCs w:val="20"/>
        </w:rPr>
        <w:t xml:space="preserve"> Las personas servidoras públicas que tienen bajo su responsabilidad </w:t>
      </w:r>
      <w:r w:rsidR="00F71FED" w:rsidRPr="009F01C0">
        <w:rPr>
          <w:rFonts w:ascii="Arial" w:eastAsia="Arial" w:hAnsi="Arial" w:cs="Arial"/>
          <w:sz w:val="20"/>
          <w:szCs w:val="20"/>
        </w:rPr>
        <w:t xml:space="preserve">información pública </w:t>
      </w:r>
      <w:r w:rsidRPr="009F01C0">
        <w:rPr>
          <w:rFonts w:ascii="Arial" w:eastAsia="Arial" w:hAnsi="Arial" w:cs="Arial"/>
          <w:sz w:val="20"/>
          <w:szCs w:val="20"/>
        </w:rPr>
        <w:t>deberán conducir su actuación conforme al principio de transparencia; asimismo, tendrán la obligación de resguardar la documentación e información gubernamental</w:t>
      </w:r>
      <w:r w:rsidR="00AE4444" w:rsidRPr="009F01C0">
        <w:rPr>
          <w:rFonts w:ascii="Arial" w:eastAsia="Arial" w:hAnsi="Arial" w:cs="Arial"/>
          <w:sz w:val="20"/>
          <w:szCs w:val="20"/>
        </w:rPr>
        <w:t xml:space="preserve">, así como </w:t>
      </w:r>
      <w:r w:rsidRPr="009F01C0">
        <w:rPr>
          <w:rFonts w:ascii="Arial" w:hAnsi="Arial" w:cs="Arial"/>
          <w:sz w:val="20"/>
          <w:szCs w:val="20"/>
        </w:rPr>
        <w:t>garantizar el acceso a la información pública, proteger los datos personales y evitar el uso indebido de la información.</w:t>
      </w:r>
    </w:p>
    <w:p w14:paraId="4FE33787" w14:textId="77777777" w:rsidR="007F5B9B" w:rsidRPr="009F01C0" w:rsidRDefault="007F5B9B" w:rsidP="007F5B9B">
      <w:pPr>
        <w:pStyle w:val="Prrafodelista"/>
        <w:pBdr>
          <w:top w:val="nil"/>
          <w:left w:val="nil"/>
          <w:bottom w:val="nil"/>
          <w:right w:val="nil"/>
          <w:between w:val="nil"/>
        </w:pBdr>
        <w:tabs>
          <w:tab w:val="left" w:pos="284"/>
        </w:tabs>
        <w:spacing w:after="0" w:line="240" w:lineRule="auto"/>
        <w:ind w:left="284"/>
        <w:jc w:val="both"/>
        <w:rPr>
          <w:rFonts w:ascii="Arial" w:hAnsi="Arial" w:cs="Arial"/>
          <w:sz w:val="20"/>
          <w:szCs w:val="20"/>
        </w:rPr>
      </w:pPr>
    </w:p>
    <w:p w14:paraId="3EADB2A1" w14:textId="3D3FDED7" w:rsidR="00764E31" w:rsidRDefault="00764E31" w:rsidP="001C56AA">
      <w:pPr>
        <w:pBdr>
          <w:top w:val="nil"/>
          <w:left w:val="nil"/>
          <w:bottom w:val="nil"/>
          <w:right w:val="nil"/>
          <w:between w:val="nil"/>
        </w:pBd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Se vulnera esta regla, de carácter enunciativa y no limitativa, al incurrir con alguno de los siguientes supuestos:</w:t>
      </w:r>
    </w:p>
    <w:p w14:paraId="5654C55B" w14:textId="77777777" w:rsidR="003D48CD" w:rsidRPr="001C56AA" w:rsidRDefault="003D48CD" w:rsidP="001C56AA">
      <w:pPr>
        <w:pBdr>
          <w:top w:val="nil"/>
          <w:left w:val="nil"/>
          <w:bottom w:val="nil"/>
          <w:right w:val="nil"/>
          <w:between w:val="nil"/>
        </w:pBdr>
        <w:tabs>
          <w:tab w:val="left" w:pos="6521"/>
        </w:tabs>
        <w:spacing w:after="0" w:line="240" w:lineRule="auto"/>
        <w:ind w:left="284"/>
        <w:jc w:val="both"/>
        <w:rPr>
          <w:rFonts w:ascii="Arial" w:eastAsia="Arial" w:hAnsi="Arial" w:cs="Arial"/>
          <w:sz w:val="20"/>
          <w:szCs w:val="20"/>
        </w:rPr>
      </w:pPr>
    </w:p>
    <w:p w14:paraId="35499DDF" w14:textId="5DD6E1AC" w:rsidR="00764E31"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Asumir actitudes intimidatorias frente a las personas que requieren de orientación para la presentación de una solicitud de acceso a información pública</w:t>
      </w:r>
      <w:r w:rsidR="00AC596D">
        <w:rPr>
          <w:rFonts w:ascii="Arial" w:eastAsia="Arial" w:hAnsi="Arial" w:cs="Arial"/>
          <w:sz w:val="20"/>
          <w:szCs w:val="20"/>
        </w:rPr>
        <w:t>;</w:t>
      </w:r>
    </w:p>
    <w:p w14:paraId="179C7E12" w14:textId="77777777" w:rsidR="00AC596D" w:rsidRPr="001C56AA" w:rsidRDefault="00AC596D" w:rsidP="00AC596D">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643A363F" w14:textId="65D1CED4"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Retrasar de manera negligente las actividades que permitan atender de forma ágil y expedita las solicitudes de acceso a información pública</w:t>
      </w:r>
      <w:r w:rsidR="00AC596D">
        <w:rPr>
          <w:rFonts w:ascii="Arial" w:eastAsia="Arial" w:hAnsi="Arial" w:cs="Arial"/>
          <w:sz w:val="20"/>
          <w:szCs w:val="20"/>
        </w:rPr>
        <w:t>;</w:t>
      </w:r>
    </w:p>
    <w:p w14:paraId="3CF888B6"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83FFE9B" w14:textId="4B8EC346"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Declarar la incompetencia para la atención de una solicitud de acceso a la información pública, a pesar de contar con atribuciones o facultades legales o normativas</w:t>
      </w:r>
      <w:r w:rsidR="00AC596D">
        <w:rPr>
          <w:rFonts w:ascii="Arial" w:eastAsia="Arial" w:hAnsi="Arial" w:cs="Arial"/>
          <w:sz w:val="20"/>
          <w:szCs w:val="20"/>
        </w:rPr>
        <w:t>;</w:t>
      </w:r>
    </w:p>
    <w:p w14:paraId="3EE639F5"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3A17537B" w14:textId="04011599"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Declarar la inexistencia de información o documentación pública, sin realizar una búsqueda exhaustiva en los expedientes y archivos institucionales bajo su resguardo</w:t>
      </w:r>
      <w:r w:rsidR="00AC596D">
        <w:rPr>
          <w:rFonts w:ascii="Arial" w:eastAsia="Arial" w:hAnsi="Arial" w:cs="Arial"/>
          <w:sz w:val="20"/>
          <w:szCs w:val="20"/>
        </w:rPr>
        <w:t>;</w:t>
      </w:r>
    </w:p>
    <w:p w14:paraId="38A63C4A"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BEA60FD" w14:textId="77A37E9A"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Ocultar información y documentación pública en archivos personales, ya sea dentro o fuera de los espacios institucionales</w:t>
      </w:r>
      <w:r w:rsidR="00AC596D">
        <w:rPr>
          <w:rFonts w:ascii="Arial" w:eastAsia="Arial" w:hAnsi="Arial" w:cs="Arial"/>
          <w:sz w:val="20"/>
          <w:szCs w:val="20"/>
        </w:rPr>
        <w:t>;</w:t>
      </w:r>
    </w:p>
    <w:p w14:paraId="563CE10A"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59979271" w14:textId="50A7279D"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Alterar, ocultar o eliminar de manera deliberada, información pública</w:t>
      </w:r>
      <w:r w:rsidR="00AC596D">
        <w:rPr>
          <w:rFonts w:ascii="Arial" w:eastAsia="Arial" w:hAnsi="Arial" w:cs="Arial"/>
          <w:sz w:val="20"/>
          <w:szCs w:val="20"/>
        </w:rPr>
        <w:t>;</w:t>
      </w:r>
    </w:p>
    <w:p w14:paraId="37A788BA"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6D9CC4C" w14:textId="4F014B13"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Permitir o facilitar la sustracción, destrucción o inutilización indebida, de información o documentación pública</w:t>
      </w:r>
      <w:r w:rsidR="00AC596D">
        <w:rPr>
          <w:rFonts w:ascii="Arial" w:eastAsia="Arial" w:hAnsi="Arial" w:cs="Arial"/>
          <w:sz w:val="20"/>
          <w:szCs w:val="20"/>
        </w:rPr>
        <w:t>;</w:t>
      </w:r>
    </w:p>
    <w:p w14:paraId="7FA9F94E"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0C7F51E2" w14:textId="2CD17EFA"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Proporcionar indebidamente documentación e información confidencial o reservada</w:t>
      </w:r>
      <w:r w:rsidR="00AC596D">
        <w:rPr>
          <w:rFonts w:ascii="Arial" w:eastAsia="Arial" w:hAnsi="Arial" w:cs="Arial"/>
          <w:sz w:val="20"/>
          <w:szCs w:val="20"/>
        </w:rPr>
        <w:t>;</w:t>
      </w:r>
    </w:p>
    <w:p w14:paraId="7C00FFA7"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0B750F84" w14:textId="4A59F16E"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Utilizar con fines lucrativos las bases de datos a las que tenga acceso o que haya obtenido con motivo de su empleo, cargo, comisión o funciones</w:t>
      </w:r>
      <w:r w:rsidR="00AC596D">
        <w:rPr>
          <w:rFonts w:ascii="Arial" w:eastAsia="Arial" w:hAnsi="Arial" w:cs="Arial"/>
          <w:sz w:val="20"/>
          <w:szCs w:val="20"/>
        </w:rPr>
        <w:t>;</w:t>
      </w:r>
    </w:p>
    <w:p w14:paraId="778FDF20"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4E0E836" w14:textId="62A30532" w:rsidR="00764E31" w:rsidRPr="00AC596D"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Obstaculizar las actividades para la identificación, generación, procesamiento, difusión y evaluación de la información en materia de transparen</w:t>
      </w:r>
      <w:r w:rsidR="00567510">
        <w:rPr>
          <w:rFonts w:ascii="Arial" w:eastAsia="Arial" w:hAnsi="Arial" w:cs="Arial"/>
          <w:sz w:val="20"/>
          <w:szCs w:val="20"/>
        </w:rPr>
        <w:t>cia proactiva y gobierno abierto</w:t>
      </w:r>
      <w:r w:rsidR="00081B3D">
        <w:rPr>
          <w:rFonts w:ascii="Arial" w:eastAsia="Arial" w:hAnsi="Arial" w:cs="Arial"/>
          <w:sz w:val="20"/>
          <w:szCs w:val="20"/>
        </w:rPr>
        <w:t>; y</w:t>
      </w:r>
    </w:p>
    <w:p w14:paraId="07C3739E" w14:textId="77777777" w:rsidR="00AC596D" w:rsidRPr="001C56AA" w:rsidRDefault="00AC596D" w:rsidP="00AC596D">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63392E5D" w14:textId="77777777" w:rsidR="00764E31" w:rsidRPr="001C56AA" w:rsidRDefault="00764E31" w:rsidP="00AC596D">
      <w:pPr>
        <w:numPr>
          <w:ilvl w:val="2"/>
          <w:numId w:val="7"/>
        </w:numPr>
        <w:pBdr>
          <w:top w:val="nil"/>
          <w:left w:val="nil"/>
          <w:bottom w:val="nil"/>
          <w:right w:val="nil"/>
          <w:between w:val="nil"/>
        </w:pBdr>
        <w:tabs>
          <w:tab w:val="left" w:pos="6521"/>
        </w:tabs>
        <w:spacing w:after="0" w:line="240" w:lineRule="auto"/>
        <w:ind w:left="709" w:hanging="425"/>
        <w:jc w:val="both"/>
        <w:rPr>
          <w:rFonts w:ascii="Arial" w:eastAsia="Arial" w:hAnsi="Arial" w:cs="Arial"/>
          <w:b/>
          <w:bCs/>
          <w:sz w:val="20"/>
          <w:szCs w:val="20"/>
        </w:rPr>
      </w:pPr>
      <w:r w:rsidRPr="001C56AA">
        <w:rPr>
          <w:rFonts w:ascii="Arial" w:eastAsia="Arial" w:hAnsi="Arial" w:cs="Arial"/>
          <w:sz w:val="20"/>
          <w:szCs w:val="20"/>
        </w:rPr>
        <w:t>Difundir información pública en materia de transparencia proactiva y gobierno abierto en formatos que, de manera deliberada, no permitan su uso, reutilización o redistribución por cualquier interesado.</w:t>
      </w:r>
    </w:p>
    <w:p w14:paraId="23B4A251" w14:textId="77777777" w:rsidR="00764E31" w:rsidRPr="001C56AA" w:rsidRDefault="00764E31" w:rsidP="001C56A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44DC79B" w14:textId="7ACA7326" w:rsidR="00764E31" w:rsidRPr="00E32A39" w:rsidRDefault="00764E31" w:rsidP="001C56AA">
      <w:pPr>
        <w:pStyle w:val="Prrafodelista"/>
        <w:numPr>
          <w:ilvl w:val="0"/>
          <w:numId w:val="25"/>
        </w:numPr>
        <w:tabs>
          <w:tab w:val="left" w:pos="6521"/>
        </w:tabs>
        <w:spacing w:after="0" w:line="240" w:lineRule="auto"/>
        <w:ind w:left="284" w:hanging="284"/>
        <w:jc w:val="both"/>
        <w:rPr>
          <w:rFonts w:ascii="Arial" w:eastAsia="Arial" w:hAnsi="Arial" w:cs="Arial"/>
          <w:sz w:val="20"/>
          <w:szCs w:val="20"/>
        </w:rPr>
      </w:pPr>
      <w:r w:rsidRPr="003D48CD">
        <w:rPr>
          <w:rFonts w:ascii="Arial" w:hAnsi="Arial" w:cs="Arial"/>
          <w:b/>
          <w:bCs/>
          <w:sz w:val="20"/>
          <w:szCs w:val="20"/>
        </w:rPr>
        <w:t xml:space="preserve">Contrataciones </w:t>
      </w:r>
      <w:r w:rsidR="0085646D" w:rsidRPr="003D48CD">
        <w:rPr>
          <w:rFonts w:ascii="Arial" w:hAnsi="Arial" w:cs="Arial"/>
          <w:b/>
          <w:bCs/>
          <w:sz w:val="20"/>
          <w:szCs w:val="20"/>
        </w:rPr>
        <w:t>Públicas</w:t>
      </w:r>
      <w:r w:rsidRPr="003D48CD">
        <w:rPr>
          <w:rFonts w:ascii="Arial" w:hAnsi="Arial" w:cs="Arial"/>
          <w:sz w:val="20"/>
          <w:szCs w:val="20"/>
        </w:rPr>
        <w:t xml:space="preserve">. </w:t>
      </w:r>
      <w:r w:rsidRPr="003D48CD">
        <w:rPr>
          <w:rFonts w:ascii="Arial" w:eastAsia="Arial" w:hAnsi="Arial" w:cs="Arial"/>
          <w:sz w:val="20"/>
          <w:szCs w:val="20"/>
        </w:rPr>
        <w:t>L</w:t>
      </w:r>
      <w:r w:rsidRPr="003D48CD">
        <w:rPr>
          <w:rFonts w:ascii="Arial" w:hAnsi="Arial" w:cs="Arial"/>
          <w:sz w:val="20"/>
          <w:szCs w:val="20"/>
        </w:rPr>
        <w:t>as personas servidoras públicas</w:t>
      </w:r>
      <w:r w:rsidRPr="003D48CD">
        <w:rPr>
          <w:rFonts w:ascii="Arial" w:eastAsia="Arial" w:hAnsi="Arial" w:cs="Arial"/>
          <w:sz w:val="20"/>
          <w:szCs w:val="20"/>
        </w:rPr>
        <w:t xml:space="preserve"> que, con motivo de su empleo, cargo o comisión, o a través de subordinados, que participen en contrataciones públicas o en el otorgamiento y prórroga de licencias, permisos, autorizaciones y concesiones, deberán conducirse con transparencia, imparcialidad y legalidad; orientando sus decisiones a las necesidades e intereses de la sociedad, garantizando las mejores condiciones para el Estado</w:t>
      </w:r>
      <w:r w:rsidR="00B32692" w:rsidRPr="003D48CD">
        <w:rPr>
          <w:rFonts w:ascii="Arial" w:eastAsia="Arial" w:hAnsi="Arial" w:cs="Arial"/>
          <w:sz w:val="20"/>
          <w:szCs w:val="20"/>
        </w:rPr>
        <w:t xml:space="preserve"> y de</w:t>
      </w:r>
      <w:r w:rsidRPr="003D48CD">
        <w:rPr>
          <w:rFonts w:ascii="Arial" w:hAnsi="Arial" w:cs="Arial"/>
          <w:sz w:val="20"/>
          <w:szCs w:val="20"/>
        </w:rPr>
        <w:t>berán conducirse con imparcialidad, transparencia y legalidad</w:t>
      </w:r>
      <w:r w:rsidR="003D48CD">
        <w:rPr>
          <w:rFonts w:ascii="Arial" w:hAnsi="Arial" w:cs="Arial"/>
          <w:sz w:val="20"/>
          <w:szCs w:val="20"/>
        </w:rPr>
        <w:t xml:space="preserve">, </w:t>
      </w:r>
      <w:r w:rsidRPr="003D48CD">
        <w:rPr>
          <w:rFonts w:ascii="Arial" w:hAnsi="Arial" w:cs="Arial"/>
          <w:sz w:val="20"/>
          <w:szCs w:val="20"/>
        </w:rPr>
        <w:t>evitando cualquier beneficio indebido.</w:t>
      </w:r>
    </w:p>
    <w:p w14:paraId="43B06992" w14:textId="77777777" w:rsidR="00E32A39" w:rsidRPr="003D48CD" w:rsidRDefault="00E32A39" w:rsidP="00E32A39">
      <w:pPr>
        <w:pStyle w:val="Prrafodelista"/>
        <w:tabs>
          <w:tab w:val="left" w:pos="6521"/>
        </w:tabs>
        <w:spacing w:after="0" w:line="240" w:lineRule="auto"/>
        <w:ind w:left="284"/>
        <w:jc w:val="both"/>
        <w:rPr>
          <w:rFonts w:ascii="Arial" w:eastAsia="Arial" w:hAnsi="Arial" w:cs="Arial"/>
          <w:sz w:val="20"/>
          <w:szCs w:val="20"/>
        </w:rPr>
      </w:pPr>
    </w:p>
    <w:p w14:paraId="26EF642B" w14:textId="0D241971" w:rsidR="00764E31" w:rsidRDefault="00764E3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Se vulnera esta regla, de carácter enunciativa y no limitativa, al incurrir con alguno de los siguientes supuestos:</w:t>
      </w:r>
    </w:p>
    <w:p w14:paraId="3CF0AE50" w14:textId="77777777" w:rsidR="003D48CD" w:rsidRPr="001C56AA" w:rsidRDefault="003D48CD" w:rsidP="001C56AA">
      <w:pPr>
        <w:tabs>
          <w:tab w:val="left" w:pos="6521"/>
        </w:tabs>
        <w:spacing w:after="0" w:line="240" w:lineRule="auto"/>
        <w:ind w:left="284"/>
        <w:jc w:val="both"/>
        <w:rPr>
          <w:rFonts w:ascii="Arial" w:eastAsia="Arial" w:hAnsi="Arial" w:cs="Arial"/>
          <w:sz w:val="20"/>
          <w:szCs w:val="20"/>
        </w:rPr>
      </w:pPr>
    </w:p>
    <w:p w14:paraId="4A1D6B57" w14:textId="0F3C5FE1"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Omitir declarar conforme a las disposiciones aplicables los posibles conflictos de interés, negocios y transacciones comerciales que de manera particular haya tenido con personas u organizaciones inscritas en el Padrón de Proveedores, Arrendadores y Prestadores de Servicios de la Administración Pública Estatal y el Padrón de Contratistas de Obras Públicas y Servicios Relacionados con las mismas</w:t>
      </w:r>
      <w:r w:rsidR="00CB1D0F">
        <w:rPr>
          <w:rFonts w:ascii="Arial" w:eastAsia="Arial" w:hAnsi="Arial" w:cs="Arial"/>
          <w:sz w:val="20"/>
          <w:szCs w:val="20"/>
        </w:rPr>
        <w:t>;</w:t>
      </w:r>
    </w:p>
    <w:p w14:paraId="1A36F2CA" w14:textId="77777777" w:rsidR="00CB1D0F" w:rsidRPr="00CB1D0F" w:rsidRDefault="00CB1D0F" w:rsidP="00CB1D0F">
      <w:pPr>
        <w:pBdr>
          <w:top w:val="nil"/>
          <w:left w:val="nil"/>
          <w:bottom w:val="nil"/>
          <w:right w:val="nil"/>
          <w:between w:val="nil"/>
        </w:pBdr>
        <w:tabs>
          <w:tab w:val="left" w:pos="6521"/>
        </w:tabs>
        <w:spacing w:after="0" w:line="240" w:lineRule="auto"/>
        <w:ind w:left="309"/>
        <w:jc w:val="both"/>
        <w:rPr>
          <w:rFonts w:ascii="Arial" w:eastAsia="Arial" w:hAnsi="Arial" w:cs="Arial"/>
          <w:b/>
          <w:bCs/>
          <w:sz w:val="20"/>
          <w:szCs w:val="20"/>
        </w:rPr>
      </w:pPr>
    </w:p>
    <w:p w14:paraId="65ABB82D" w14:textId="0BD6BEAF"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Dejar de aplicar el principio de equidad de la competencia que debe prevalecer entre los participantes dentro de los procedimientos de contratación</w:t>
      </w:r>
      <w:r w:rsidR="00CB1D0F">
        <w:rPr>
          <w:rFonts w:ascii="Arial" w:eastAsia="Arial" w:hAnsi="Arial" w:cs="Arial"/>
          <w:sz w:val="20"/>
          <w:szCs w:val="20"/>
        </w:rPr>
        <w:t>;</w:t>
      </w:r>
    </w:p>
    <w:p w14:paraId="485E0688"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07C592CF" w14:textId="40ABD7E5"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Formular requerimientos diferentes a los estrictamente necesarios para el cumplimiento del servicio público, provocando gastos excesivos e innecesarios</w:t>
      </w:r>
      <w:r w:rsidR="00CB1D0F">
        <w:rPr>
          <w:rFonts w:ascii="Arial" w:eastAsia="Arial" w:hAnsi="Arial" w:cs="Arial"/>
          <w:sz w:val="20"/>
          <w:szCs w:val="20"/>
        </w:rPr>
        <w:t>;</w:t>
      </w:r>
    </w:p>
    <w:p w14:paraId="1B864D73"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419DB75C" w14:textId="6820455F"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Establecer condiciones en las invitaciones o convocatorias que representen ventajas o den un trato diferenciado a los licitantes</w:t>
      </w:r>
      <w:r w:rsidR="00CB1D0F">
        <w:rPr>
          <w:rFonts w:ascii="Arial" w:eastAsia="Arial" w:hAnsi="Arial" w:cs="Arial"/>
          <w:sz w:val="20"/>
          <w:szCs w:val="20"/>
        </w:rPr>
        <w:t>;</w:t>
      </w:r>
    </w:p>
    <w:p w14:paraId="39124686"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5A902C0C" w14:textId="0C00EB96" w:rsidR="00B04C91"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sz w:val="20"/>
          <w:szCs w:val="20"/>
        </w:rPr>
      </w:pPr>
      <w:r w:rsidRPr="001C56AA">
        <w:rPr>
          <w:rFonts w:ascii="Arial" w:eastAsia="Arial" w:hAnsi="Arial" w:cs="Arial"/>
          <w:sz w:val="20"/>
          <w:szCs w:val="20"/>
        </w:rPr>
        <w:t>Favorecer a los licitantes teniendo por satisfechos los requisitos o reglas previstas en las invitaciones o convocatorias cuando no lo están; simulando el cumplimiento de éstos o coadyuvando a su cumplimiento extemporáneo</w:t>
      </w:r>
      <w:r w:rsidR="00CB1D0F">
        <w:rPr>
          <w:rFonts w:ascii="Arial" w:eastAsia="Arial" w:hAnsi="Arial" w:cs="Arial"/>
          <w:sz w:val="20"/>
          <w:szCs w:val="20"/>
        </w:rPr>
        <w:t>;</w:t>
      </w:r>
    </w:p>
    <w:p w14:paraId="1A5A7EA9"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7F6AA37" w14:textId="5059D90C" w:rsidR="00B04C91" w:rsidRPr="00D81A81"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Beneficiar a los proveedores sobre el cumplimiento de los requisitos previstos en las solicitudes de cotización</w:t>
      </w:r>
      <w:r w:rsidR="00CB1D0F">
        <w:rPr>
          <w:rFonts w:ascii="Arial" w:eastAsia="Arial" w:hAnsi="Arial" w:cs="Arial"/>
          <w:sz w:val="20"/>
          <w:szCs w:val="20"/>
        </w:rPr>
        <w:t>;</w:t>
      </w:r>
    </w:p>
    <w:p w14:paraId="023F4F40" w14:textId="77777777" w:rsidR="00D81A81" w:rsidRPr="00D81A81" w:rsidRDefault="00D81A81" w:rsidP="00D81A81">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7CECE25C" w14:textId="2593E0EC"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Proporcionar de manera indebida información de los particulares que participen en los procedimientos de contrataciones públicas</w:t>
      </w:r>
      <w:r w:rsidR="00CB1D0F">
        <w:rPr>
          <w:rFonts w:ascii="Arial" w:eastAsia="Arial" w:hAnsi="Arial" w:cs="Arial"/>
          <w:sz w:val="20"/>
          <w:szCs w:val="20"/>
        </w:rPr>
        <w:t>;</w:t>
      </w:r>
    </w:p>
    <w:p w14:paraId="352895A0" w14:textId="77777777" w:rsidR="00CB1D0F" w:rsidRPr="001C56AA" w:rsidRDefault="00CB1D0F" w:rsidP="00CB1D0F">
      <w:pPr>
        <w:pStyle w:val="Prrafodelista"/>
        <w:pBdr>
          <w:top w:val="nil"/>
          <w:left w:val="nil"/>
          <w:bottom w:val="nil"/>
          <w:right w:val="nil"/>
          <w:between w:val="nil"/>
        </w:pBdr>
        <w:tabs>
          <w:tab w:val="left" w:pos="6521"/>
        </w:tabs>
        <w:spacing w:after="0" w:line="240" w:lineRule="auto"/>
        <w:ind w:left="709"/>
        <w:jc w:val="both"/>
        <w:rPr>
          <w:rFonts w:ascii="Arial" w:eastAsia="Arial" w:hAnsi="Arial" w:cs="Arial"/>
          <w:b/>
          <w:bCs/>
          <w:sz w:val="20"/>
          <w:szCs w:val="20"/>
        </w:rPr>
      </w:pPr>
    </w:p>
    <w:p w14:paraId="26B4D038" w14:textId="12CBE447"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Ser parcial en la selección, designación, contratación, y en su caso, remoción o rescisión del contrato, en los procedimientos de contratación</w:t>
      </w:r>
      <w:r w:rsidR="00CB1D0F">
        <w:rPr>
          <w:rFonts w:ascii="Arial" w:eastAsia="Arial" w:hAnsi="Arial" w:cs="Arial"/>
          <w:sz w:val="20"/>
          <w:szCs w:val="20"/>
        </w:rPr>
        <w:t>;</w:t>
      </w:r>
    </w:p>
    <w:p w14:paraId="330132FD"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01A4C44C" w14:textId="09CAA1DD"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Influir en las decisiones de otras personas servidoras públicas para que se beneficie a un participante en los procedimientos de contratación o para el otorgamiento de licencias, permisos, autorizaciones y concesiones</w:t>
      </w:r>
      <w:r w:rsidR="00CB1D0F">
        <w:rPr>
          <w:rFonts w:ascii="Arial" w:eastAsia="Arial" w:hAnsi="Arial" w:cs="Arial"/>
          <w:sz w:val="20"/>
          <w:szCs w:val="20"/>
        </w:rPr>
        <w:t>;</w:t>
      </w:r>
    </w:p>
    <w:p w14:paraId="3DB063BE"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90B43D2" w14:textId="05DD8312"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Evitar imponer sanciones a licitantes, proveedores y contratistas que infrinjan las disposiciones jurídicas aplicables</w:t>
      </w:r>
      <w:r w:rsidR="00CB1D0F">
        <w:rPr>
          <w:rFonts w:ascii="Arial" w:eastAsia="Arial" w:hAnsi="Arial" w:cs="Arial"/>
          <w:sz w:val="20"/>
          <w:szCs w:val="20"/>
        </w:rPr>
        <w:t>;</w:t>
      </w:r>
    </w:p>
    <w:p w14:paraId="1DFA06C2"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04AA78E0" w14:textId="1BB49481" w:rsidR="00CB1D0F"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Enviar correos electrónicos a los licitantes, proveedores, contratistas o concesionarios a través de cuentas personales o distintas al correo institucional</w:t>
      </w:r>
      <w:r w:rsidR="00CB1D0F">
        <w:rPr>
          <w:rFonts w:ascii="Arial" w:eastAsia="Arial" w:hAnsi="Arial" w:cs="Arial"/>
          <w:sz w:val="20"/>
          <w:szCs w:val="20"/>
        </w:rPr>
        <w:t>;</w:t>
      </w:r>
    </w:p>
    <w:p w14:paraId="79B1E1B1"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10DDAB42" w14:textId="1ED44872"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Reunirse con licitantes, proveedores, contratistas y concesionarios fuera de los inmuebles oficiales, salvo para los actos correspondientes a la visita al sitio</w:t>
      </w:r>
      <w:r w:rsidR="00CB1D0F">
        <w:rPr>
          <w:rFonts w:ascii="Arial" w:eastAsia="Arial" w:hAnsi="Arial" w:cs="Arial"/>
          <w:sz w:val="20"/>
          <w:szCs w:val="20"/>
        </w:rPr>
        <w:t>;</w:t>
      </w:r>
    </w:p>
    <w:p w14:paraId="50EC0379"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22FFBB83" w14:textId="03593EAF"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Solicitar requisitos sin sustento para el otorgamiento y prórroga de licencias, permisos, autorizaciones y concesiones</w:t>
      </w:r>
      <w:r w:rsidR="00CB1D0F">
        <w:rPr>
          <w:rFonts w:ascii="Arial" w:eastAsia="Arial" w:hAnsi="Arial" w:cs="Arial"/>
          <w:sz w:val="20"/>
          <w:szCs w:val="20"/>
        </w:rPr>
        <w:t>;</w:t>
      </w:r>
    </w:p>
    <w:p w14:paraId="11C66A5D"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47C95915" w14:textId="1A7CE878"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Dar trato inequitativo o preferencial a cualquier persona u organización en la gestión que se realice para el otorgamiento y prórroga de licencias, permisos, autorizaciones y concesiones</w:t>
      </w:r>
      <w:r w:rsidR="00CB1D0F">
        <w:rPr>
          <w:rFonts w:ascii="Arial" w:eastAsia="Arial" w:hAnsi="Arial" w:cs="Arial"/>
          <w:sz w:val="20"/>
          <w:szCs w:val="20"/>
        </w:rPr>
        <w:t>;</w:t>
      </w:r>
    </w:p>
    <w:p w14:paraId="44EF0C0D"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126B5D93" w14:textId="292C5D29"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lastRenderedPageBreak/>
        <w:t>Recibir o solicitar cualquier tipo de compensación, dádiva, obsequio o regalo en la gestión que se realice para el otorgamiento y prórroga de licencias, permisos, autorizaciones y concesiones</w:t>
      </w:r>
      <w:r w:rsidR="00CB1D0F">
        <w:rPr>
          <w:rFonts w:ascii="Arial" w:eastAsia="Arial" w:hAnsi="Arial" w:cs="Arial"/>
          <w:sz w:val="20"/>
          <w:szCs w:val="20"/>
        </w:rPr>
        <w:t>;</w:t>
      </w:r>
    </w:p>
    <w:p w14:paraId="25FEAB1D"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3BF19197" w14:textId="293871D3" w:rsidR="00B04C91" w:rsidRPr="00CB1D0F"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b/>
          <w:bCs/>
          <w:sz w:val="20"/>
          <w:szCs w:val="20"/>
        </w:rPr>
      </w:pPr>
      <w:r w:rsidRPr="001C56AA">
        <w:rPr>
          <w:rFonts w:ascii="Arial" w:eastAsia="Arial" w:hAnsi="Arial" w:cs="Arial"/>
          <w:sz w:val="20"/>
          <w:szCs w:val="20"/>
        </w:rPr>
        <w:t xml:space="preserve">Dejar de observar el Protocolo de Actuación de </w:t>
      </w:r>
      <w:r w:rsidRPr="001C56AA">
        <w:rPr>
          <w:rFonts w:ascii="Arial" w:hAnsi="Arial" w:cs="Arial"/>
          <w:sz w:val="20"/>
          <w:szCs w:val="20"/>
        </w:rPr>
        <w:t>las personas servidoras públicas</w:t>
      </w:r>
      <w:r w:rsidRPr="001C56AA">
        <w:rPr>
          <w:rFonts w:ascii="Arial" w:eastAsia="Arial" w:hAnsi="Arial" w:cs="Arial"/>
          <w:sz w:val="20"/>
          <w:szCs w:val="20"/>
        </w:rPr>
        <w:t xml:space="preserve"> que intervienen en Contrataciones Públicas, otorgamiento y prórroga de licencias, permisos, autorizaciones y concesiones para el Estado de Hidalgo; y</w:t>
      </w:r>
    </w:p>
    <w:p w14:paraId="7573862A" w14:textId="77777777" w:rsidR="00CB1D0F" w:rsidRPr="00CB1D0F" w:rsidRDefault="00CB1D0F" w:rsidP="00CB1D0F">
      <w:pPr>
        <w:pBdr>
          <w:top w:val="nil"/>
          <w:left w:val="nil"/>
          <w:bottom w:val="nil"/>
          <w:right w:val="nil"/>
          <w:between w:val="nil"/>
        </w:pBdr>
        <w:tabs>
          <w:tab w:val="left" w:pos="6521"/>
        </w:tabs>
        <w:spacing w:after="0" w:line="240" w:lineRule="auto"/>
        <w:jc w:val="both"/>
        <w:rPr>
          <w:rFonts w:ascii="Arial" w:eastAsia="Arial" w:hAnsi="Arial" w:cs="Arial"/>
          <w:b/>
          <w:bCs/>
          <w:sz w:val="20"/>
          <w:szCs w:val="20"/>
        </w:rPr>
      </w:pPr>
    </w:p>
    <w:p w14:paraId="3D6B28BE" w14:textId="77777777" w:rsidR="00B04C91" w:rsidRPr="001C56AA" w:rsidRDefault="00B04C91" w:rsidP="00CB1D0F">
      <w:pPr>
        <w:pStyle w:val="Prrafodelista"/>
        <w:numPr>
          <w:ilvl w:val="0"/>
          <w:numId w:val="10"/>
        </w:numPr>
        <w:pBdr>
          <w:top w:val="nil"/>
          <w:left w:val="nil"/>
          <w:bottom w:val="nil"/>
          <w:right w:val="nil"/>
          <w:between w:val="nil"/>
        </w:pBdr>
        <w:tabs>
          <w:tab w:val="left" w:pos="6521"/>
        </w:tabs>
        <w:spacing w:after="0" w:line="240" w:lineRule="auto"/>
        <w:ind w:left="709" w:hanging="400"/>
        <w:jc w:val="both"/>
        <w:rPr>
          <w:rFonts w:ascii="Arial" w:eastAsia="Arial" w:hAnsi="Arial" w:cs="Arial"/>
          <w:sz w:val="20"/>
          <w:szCs w:val="20"/>
        </w:rPr>
      </w:pPr>
      <w:r w:rsidRPr="001C56AA">
        <w:rPr>
          <w:rFonts w:ascii="Arial" w:eastAsia="Arial" w:hAnsi="Arial" w:cs="Arial"/>
          <w:sz w:val="20"/>
          <w:szCs w:val="20"/>
        </w:rPr>
        <w:t>Ser beneficiario directo o a través de familiares hasta el cuarto grado, de contratos gubernamentales relacionados con la dependencia o entidad que dirige o en la que presta sus servicios.</w:t>
      </w:r>
    </w:p>
    <w:p w14:paraId="5306E786" w14:textId="77777777" w:rsidR="00B04C91" w:rsidRPr="001C56AA" w:rsidRDefault="00B04C91" w:rsidP="001C56AA">
      <w:pPr>
        <w:pStyle w:val="Prrafodelista"/>
        <w:pBdr>
          <w:top w:val="nil"/>
          <w:left w:val="nil"/>
          <w:bottom w:val="nil"/>
          <w:right w:val="nil"/>
          <w:between w:val="nil"/>
        </w:pBdr>
        <w:tabs>
          <w:tab w:val="left" w:pos="6521"/>
        </w:tabs>
        <w:spacing w:after="0" w:line="240" w:lineRule="auto"/>
        <w:ind w:left="451"/>
        <w:jc w:val="both"/>
        <w:rPr>
          <w:rFonts w:ascii="Arial" w:eastAsia="Arial" w:hAnsi="Arial" w:cs="Arial"/>
          <w:sz w:val="20"/>
          <w:szCs w:val="20"/>
        </w:rPr>
      </w:pPr>
    </w:p>
    <w:p w14:paraId="7E2A74E9" w14:textId="613E3E7B" w:rsidR="00B04C91" w:rsidRPr="00CF532E" w:rsidRDefault="00B04C91" w:rsidP="001C56AA">
      <w:pPr>
        <w:pStyle w:val="Prrafodelista"/>
        <w:numPr>
          <w:ilvl w:val="0"/>
          <w:numId w:val="25"/>
        </w:numPr>
        <w:tabs>
          <w:tab w:val="left" w:pos="6521"/>
        </w:tabs>
        <w:spacing w:after="0" w:line="240" w:lineRule="auto"/>
        <w:ind w:left="284" w:hanging="284"/>
        <w:jc w:val="both"/>
        <w:rPr>
          <w:rFonts w:ascii="Arial" w:eastAsia="Arial" w:hAnsi="Arial" w:cs="Arial"/>
          <w:sz w:val="20"/>
          <w:szCs w:val="20"/>
        </w:rPr>
      </w:pPr>
      <w:r w:rsidRPr="001C56AA">
        <w:rPr>
          <w:rFonts w:ascii="Arial" w:eastAsia="Arial" w:hAnsi="Arial" w:cs="Arial"/>
          <w:b/>
          <w:bCs/>
          <w:sz w:val="20"/>
          <w:szCs w:val="20"/>
        </w:rPr>
        <w:t xml:space="preserve">Programas Gubernamentales: </w:t>
      </w:r>
      <w:r w:rsidRPr="001C56AA">
        <w:rPr>
          <w:rFonts w:ascii="Arial" w:eastAsia="Arial" w:hAnsi="Arial" w:cs="Arial"/>
          <w:sz w:val="20"/>
          <w:szCs w:val="20"/>
        </w:rPr>
        <w:t>L</w:t>
      </w:r>
      <w:r w:rsidRPr="001C56AA">
        <w:rPr>
          <w:rFonts w:ascii="Arial" w:hAnsi="Arial" w:cs="Arial"/>
          <w:sz w:val="20"/>
          <w:szCs w:val="20"/>
        </w:rPr>
        <w:t>as personas servidoras públicas</w:t>
      </w:r>
      <w:r w:rsidRPr="001C56AA">
        <w:rPr>
          <w:rFonts w:ascii="Arial" w:eastAsia="Arial" w:hAnsi="Arial" w:cs="Arial"/>
          <w:sz w:val="20"/>
          <w:szCs w:val="20"/>
        </w:rPr>
        <w:t xml:space="preserve"> que, con motivo de su empleo, cargo o comisión, o a través de subordinados, que participen en el otorgamiento y operación de subsidios y apoyos de programas gubernamentales, garantizarán que la entrega de estos beneficios se apegue a los principios y valores de igualdad y no discriminación, legalidad, imparcialidad, transparencia y respeto</w:t>
      </w:r>
      <w:r w:rsidR="003679C9" w:rsidRPr="001C56AA">
        <w:rPr>
          <w:rFonts w:ascii="Arial" w:eastAsia="Arial" w:hAnsi="Arial" w:cs="Arial"/>
          <w:sz w:val="20"/>
          <w:szCs w:val="20"/>
        </w:rPr>
        <w:t xml:space="preserve">, así como </w:t>
      </w:r>
      <w:r w:rsidRPr="001C56AA">
        <w:rPr>
          <w:rFonts w:ascii="Arial" w:hAnsi="Arial" w:cs="Arial"/>
          <w:sz w:val="20"/>
          <w:szCs w:val="20"/>
        </w:rPr>
        <w:t>asegurar que los apoyos se otorguen conforme a criterios de legalidad, equidad y transparencia.</w:t>
      </w:r>
    </w:p>
    <w:p w14:paraId="2BEFF0D7" w14:textId="77777777" w:rsidR="00CF532E" w:rsidRPr="001C56AA" w:rsidRDefault="00CF532E" w:rsidP="00CF532E">
      <w:pPr>
        <w:pStyle w:val="Prrafodelista"/>
        <w:tabs>
          <w:tab w:val="left" w:pos="6521"/>
        </w:tabs>
        <w:spacing w:after="0" w:line="240" w:lineRule="auto"/>
        <w:ind w:left="284"/>
        <w:jc w:val="both"/>
        <w:rPr>
          <w:rFonts w:ascii="Arial" w:eastAsia="Arial" w:hAnsi="Arial" w:cs="Arial"/>
          <w:sz w:val="20"/>
          <w:szCs w:val="20"/>
        </w:rPr>
      </w:pPr>
    </w:p>
    <w:p w14:paraId="0D4A1590" w14:textId="78D0198E" w:rsidR="00B04C91"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Se vulnera esta regla, de carácter enunciativa y no limitativa, al incurrir con alguno de los siguientes supuestos:</w:t>
      </w:r>
    </w:p>
    <w:p w14:paraId="62714A81" w14:textId="77777777" w:rsidR="003D48CD" w:rsidRPr="001C56AA" w:rsidRDefault="003D48CD" w:rsidP="001C56AA">
      <w:pPr>
        <w:tabs>
          <w:tab w:val="left" w:pos="6521"/>
        </w:tabs>
        <w:spacing w:after="0" w:line="240" w:lineRule="auto"/>
        <w:ind w:left="284"/>
        <w:jc w:val="both"/>
        <w:rPr>
          <w:rFonts w:ascii="Arial" w:eastAsia="Arial" w:hAnsi="Arial" w:cs="Arial"/>
          <w:sz w:val="20"/>
          <w:szCs w:val="20"/>
        </w:rPr>
      </w:pPr>
    </w:p>
    <w:p w14:paraId="591C3BD2" w14:textId="5B86CFB1"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Ser beneficiario directo o a través de familiares hasta el cuarto grado, de programas de subsidios o apoyos de la dependencia o entidad que dirige o en la que presta sus servicios</w:t>
      </w:r>
      <w:r w:rsidR="00CF532E">
        <w:rPr>
          <w:rFonts w:ascii="Arial" w:eastAsia="Arial" w:hAnsi="Arial" w:cs="Arial"/>
          <w:sz w:val="20"/>
          <w:szCs w:val="20"/>
        </w:rPr>
        <w:t>;</w:t>
      </w:r>
    </w:p>
    <w:p w14:paraId="5DDA9CF4" w14:textId="77777777" w:rsidR="00CF532E" w:rsidRPr="001C56AA" w:rsidRDefault="00CF532E" w:rsidP="00CF532E">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2B2FCCD2" w14:textId="151F45DE"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Permitir la entrega u otorgar subsidios o apoyos de programas gubernamentales, de manera diferente a la establecida en las reglas de operación</w:t>
      </w:r>
      <w:r w:rsidR="00CF532E">
        <w:rPr>
          <w:rFonts w:ascii="Arial" w:eastAsia="Arial" w:hAnsi="Arial" w:cs="Arial"/>
          <w:sz w:val="20"/>
          <w:szCs w:val="20"/>
        </w:rPr>
        <w:t>;</w:t>
      </w:r>
    </w:p>
    <w:p w14:paraId="6BC8206D" w14:textId="77777777" w:rsidR="00CF532E" w:rsidRPr="001C56AA" w:rsidRDefault="00CF532E" w:rsidP="00CF532E">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3D14C7C" w14:textId="49FE8F57"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Brindar apoyos o beneficios de programas gubernamentales a personas, agrupaciones o entes que no cumplan con los requisitos y criterios de elegibilidad establecidos en las reglas de operación</w:t>
      </w:r>
      <w:r w:rsidR="00CF532E">
        <w:rPr>
          <w:rFonts w:ascii="Arial" w:eastAsia="Arial" w:hAnsi="Arial" w:cs="Arial"/>
          <w:sz w:val="20"/>
          <w:szCs w:val="20"/>
        </w:rPr>
        <w:t>;</w:t>
      </w:r>
    </w:p>
    <w:p w14:paraId="45CDE9A0" w14:textId="77777777" w:rsidR="00CF532E" w:rsidRPr="001C56AA" w:rsidRDefault="00CF532E" w:rsidP="00CF532E">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F7013BA" w14:textId="6701AFBC"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Proporcionar los subsidios o apoyos de programas gubernamentales en periodos restringidos por la autoridad electoral, salvo casos excepcionales por desastres naturales o de otro tipo de contingencia declarada por las autoridades competentes</w:t>
      </w:r>
      <w:r w:rsidR="00CF532E">
        <w:rPr>
          <w:rFonts w:ascii="Arial" w:eastAsia="Arial" w:hAnsi="Arial" w:cs="Arial"/>
          <w:sz w:val="20"/>
          <w:szCs w:val="20"/>
        </w:rPr>
        <w:t>;</w:t>
      </w:r>
    </w:p>
    <w:p w14:paraId="71BF38FD" w14:textId="77777777" w:rsidR="00E9018B" w:rsidRPr="001C56AA" w:rsidRDefault="00E9018B" w:rsidP="00E9018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0261C98" w14:textId="77777777" w:rsidR="00CF532E"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Dar trato inequitativo o preferencial a cualquier persona u organización en la gestión del subsidio o apoyo del programa, lo cual incluye el ocultamiento, retraso o entrega engañosa o privilegiada de información;</w:t>
      </w:r>
    </w:p>
    <w:p w14:paraId="39B1A8E0" w14:textId="46BF9E3B" w:rsidR="00B04C91" w:rsidRPr="001C56AA" w:rsidRDefault="00B04C91" w:rsidP="00CF532E">
      <w:pPr>
        <w:pBdr>
          <w:top w:val="nil"/>
          <w:left w:val="nil"/>
          <w:bottom w:val="nil"/>
          <w:right w:val="nil"/>
          <w:between w:val="nil"/>
        </w:pBdr>
        <w:tabs>
          <w:tab w:val="left" w:pos="6521"/>
        </w:tabs>
        <w:spacing w:after="0" w:line="240" w:lineRule="auto"/>
        <w:ind w:left="283"/>
        <w:jc w:val="both"/>
        <w:rPr>
          <w:rFonts w:ascii="Arial" w:eastAsia="Arial" w:hAnsi="Arial" w:cs="Arial"/>
          <w:sz w:val="20"/>
          <w:szCs w:val="20"/>
        </w:rPr>
      </w:pPr>
      <w:r w:rsidRPr="001C56AA">
        <w:rPr>
          <w:rFonts w:ascii="Arial" w:eastAsia="Arial" w:hAnsi="Arial" w:cs="Arial"/>
          <w:sz w:val="20"/>
          <w:szCs w:val="20"/>
        </w:rPr>
        <w:t xml:space="preserve"> </w:t>
      </w:r>
    </w:p>
    <w:p w14:paraId="6FA87F33" w14:textId="39F69E5D"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Discriminar a cualquier interesado para acceder a los apoyos o beneficios de un programa gubernamental</w:t>
      </w:r>
      <w:r w:rsidR="00CF532E">
        <w:rPr>
          <w:rFonts w:ascii="Arial" w:eastAsia="Arial" w:hAnsi="Arial" w:cs="Arial"/>
          <w:sz w:val="20"/>
          <w:szCs w:val="20"/>
        </w:rPr>
        <w:t>;</w:t>
      </w:r>
    </w:p>
    <w:p w14:paraId="4526340C" w14:textId="77777777" w:rsidR="00CF532E" w:rsidRPr="001C56AA" w:rsidRDefault="00CF532E" w:rsidP="00CF532E">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E24C1F6" w14:textId="6493790C"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Alterar, ocultar, eliminar o negar información que impida el control y evaluación sobre el otorgamiento de los beneficios o apoyos a personas, agrupaciones o entes, por parte de las autoridades facultadas; y </w:t>
      </w:r>
    </w:p>
    <w:p w14:paraId="0897A5B1" w14:textId="77777777" w:rsidR="00CF532E" w:rsidRPr="001C56AA" w:rsidRDefault="00CF532E" w:rsidP="00CF532E">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331CCB6" w14:textId="1B00F79D" w:rsidR="00B04C91" w:rsidRDefault="00B04C91" w:rsidP="00CF532E">
      <w:pPr>
        <w:numPr>
          <w:ilvl w:val="2"/>
          <w:numId w:val="9"/>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Entregar, disponer o hacer uso de la información de los padrones de beneficiarios de programas gubernamentales, diferente a las funciones encomendadas.</w:t>
      </w:r>
    </w:p>
    <w:p w14:paraId="0F27F7FD" w14:textId="77777777" w:rsidR="00CF532E" w:rsidRPr="001C56AA" w:rsidRDefault="00CF532E" w:rsidP="00CF532E">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1B95EDE" w14:textId="77777777" w:rsidR="0039416C" w:rsidRPr="001C56AA" w:rsidRDefault="0039416C" w:rsidP="001C56AA">
      <w:pPr>
        <w:pBdr>
          <w:top w:val="nil"/>
          <w:left w:val="nil"/>
          <w:bottom w:val="nil"/>
          <w:right w:val="nil"/>
          <w:between w:val="nil"/>
        </w:pBdr>
        <w:tabs>
          <w:tab w:val="left" w:pos="6521"/>
        </w:tabs>
        <w:spacing w:after="0" w:line="240" w:lineRule="auto"/>
        <w:ind w:left="426"/>
        <w:jc w:val="both"/>
        <w:rPr>
          <w:rFonts w:ascii="Arial" w:eastAsia="Arial" w:hAnsi="Arial" w:cs="Arial"/>
          <w:sz w:val="20"/>
          <w:szCs w:val="20"/>
        </w:rPr>
      </w:pPr>
    </w:p>
    <w:p w14:paraId="59189E3F" w14:textId="2F46AE1F" w:rsidR="00B04C91" w:rsidRDefault="00B04C91" w:rsidP="001C56AA">
      <w:pPr>
        <w:pStyle w:val="Prrafodelista"/>
        <w:numPr>
          <w:ilvl w:val="0"/>
          <w:numId w:val="25"/>
        </w:numPr>
        <w:tabs>
          <w:tab w:val="left" w:pos="6521"/>
        </w:tabs>
        <w:spacing w:after="0" w:line="240" w:lineRule="auto"/>
        <w:ind w:left="284" w:hanging="284"/>
        <w:jc w:val="both"/>
        <w:rPr>
          <w:rFonts w:ascii="Arial" w:hAnsi="Arial" w:cs="Arial"/>
          <w:sz w:val="20"/>
          <w:szCs w:val="20"/>
        </w:rPr>
      </w:pPr>
      <w:r w:rsidRPr="001C56AA">
        <w:rPr>
          <w:rFonts w:ascii="Arial" w:eastAsia="Arial" w:hAnsi="Arial" w:cs="Arial"/>
          <w:b/>
          <w:bCs/>
          <w:sz w:val="20"/>
          <w:szCs w:val="20"/>
        </w:rPr>
        <w:t>Trámites y Servicios:</w:t>
      </w:r>
      <w:r w:rsidRPr="001C56AA">
        <w:rPr>
          <w:rFonts w:ascii="Arial" w:eastAsia="Arial" w:hAnsi="Arial" w:cs="Arial"/>
          <w:sz w:val="20"/>
          <w:szCs w:val="20"/>
        </w:rPr>
        <w:t xml:space="preserve"> </w:t>
      </w:r>
      <w:r w:rsidRPr="001C56AA">
        <w:rPr>
          <w:rFonts w:ascii="Arial" w:hAnsi="Arial" w:cs="Arial"/>
          <w:sz w:val="20"/>
          <w:szCs w:val="20"/>
        </w:rPr>
        <w:t xml:space="preserve"> Las personas servidoras públicas</w:t>
      </w:r>
      <w:r w:rsidRPr="001C56AA">
        <w:rPr>
          <w:rFonts w:ascii="Arial" w:eastAsia="Arial" w:hAnsi="Arial" w:cs="Arial"/>
          <w:sz w:val="20"/>
          <w:szCs w:val="20"/>
        </w:rPr>
        <w:t xml:space="preserve"> que, con motivo de su empleo, cargo o comisión, que participen en la prestación de trámites y en el otorgamiento de servicios, atenderán a los usuarios de forma respetuosa, eficiente, oportuna, responsable e imparcial</w:t>
      </w:r>
      <w:r w:rsidR="0039416C" w:rsidRPr="001C56AA">
        <w:rPr>
          <w:rFonts w:ascii="Arial" w:eastAsia="Arial" w:hAnsi="Arial" w:cs="Arial"/>
          <w:sz w:val="20"/>
          <w:szCs w:val="20"/>
        </w:rPr>
        <w:t xml:space="preserve"> y d</w:t>
      </w:r>
      <w:r w:rsidRPr="001C56AA">
        <w:rPr>
          <w:rFonts w:ascii="Arial" w:hAnsi="Arial" w:cs="Arial"/>
          <w:sz w:val="20"/>
          <w:szCs w:val="20"/>
        </w:rPr>
        <w:t>eberán brindar atención digna, eficiente, imparcial y sin discriminación.</w:t>
      </w:r>
    </w:p>
    <w:p w14:paraId="4592B5DA" w14:textId="77777777" w:rsidR="00CF532E" w:rsidRPr="001C56AA" w:rsidRDefault="00CF532E" w:rsidP="00CF532E">
      <w:pPr>
        <w:pStyle w:val="Prrafodelista"/>
        <w:tabs>
          <w:tab w:val="left" w:pos="6521"/>
        </w:tabs>
        <w:spacing w:after="0" w:line="240" w:lineRule="auto"/>
        <w:ind w:left="284"/>
        <w:jc w:val="both"/>
        <w:rPr>
          <w:rFonts w:ascii="Arial" w:hAnsi="Arial" w:cs="Arial"/>
          <w:sz w:val="20"/>
          <w:szCs w:val="20"/>
        </w:rPr>
      </w:pPr>
    </w:p>
    <w:p w14:paraId="43434C3C" w14:textId="2F4422B0" w:rsidR="00B04C91"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 xml:space="preserve">Se vulnera esta regla, de carácter enunciativa y no limitativa, al incurrir con alguno de los siguientes supuestos: </w:t>
      </w:r>
    </w:p>
    <w:p w14:paraId="63F37C06" w14:textId="77777777" w:rsidR="003D48CD" w:rsidRPr="001C56AA" w:rsidRDefault="003D48CD" w:rsidP="00CF532E">
      <w:pPr>
        <w:tabs>
          <w:tab w:val="left" w:pos="6521"/>
        </w:tabs>
        <w:spacing w:after="0" w:line="240" w:lineRule="auto"/>
        <w:ind w:left="709" w:hanging="425"/>
        <w:jc w:val="both"/>
        <w:rPr>
          <w:rFonts w:ascii="Arial" w:eastAsia="Arial" w:hAnsi="Arial" w:cs="Arial"/>
          <w:sz w:val="20"/>
          <w:szCs w:val="20"/>
        </w:rPr>
      </w:pPr>
    </w:p>
    <w:p w14:paraId="63A05DFF" w14:textId="53585E3A"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Ejercer una actitud contraria de servicio, respeto y cordialidad en el trato, incumpliendo los protocolos de actuación o atención al público</w:t>
      </w:r>
      <w:r w:rsidR="00A8779A">
        <w:rPr>
          <w:rFonts w:ascii="Arial" w:eastAsia="Arial" w:hAnsi="Arial" w:cs="Arial"/>
          <w:sz w:val="20"/>
          <w:szCs w:val="20"/>
        </w:rPr>
        <w:t>;</w:t>
      </w:r>
    </w:p>
    <w:p w14:paraId="0023A706" w14:textId="77777777" w:rsidR="00A8779A" w:rsidRPr="001C56AA" w:rsidRDefault="00A8779A" w:rsidP="00A8779A">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1A42EA30" w14:textId="72CB3D62"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Otorgar información falsa sobre el proceso y requisitos para acceder a consultas, trámites, gestiones y servicios;</w:t>
      </w:r>
    </w:p>
    <w:p w14:paraId="79FEDF3F" w14:textId="77777777" w:rsidR="00A8779A" w:rsidRPr="001C56A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41EF228" w14:textId="1A813655"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lastRenderedPageBreak/>
        <w:t xml:space="preserve">Realizar trámites y otorgar servicios de forma deficiente, retrasando los tiempos de respuesta, consultas, trámites, gestiones y servicios; </w:t>
      </w:r>
    </w:p>
    <w:p w14:paraId="6A0E0DD4" w14:textId="77777777" w:rsidR="00A8779A" w:rsidRPr="001C56A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23C9D49" w14:textId="300EC07C"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Exigir, por cualquier medio, requisitos o condiciones adicionales a los señalados por las disposiciones jurídicas que regulan los trámites y servicios</w:t>
      </w:r>
      <w:r w:rsidR="00A8779A">
        <w:rPr>
          <w:rFonts w:ascii="Arial" w:eastAsia="Arial" w:hAnsi="Arial" w:cs="Arial"/>
          <w:sz w:val="20"/>
          <w:szCs w:val="20"/>
        </w:rPr>
        <w:t>;</w:t>
      </w:r>
    </w:p>
    <w:p w14:paraId="40FB1EC7" w14:textId="77777777" w:rsidR="00A8779A" w:rsidRPr="001C56A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A6AA833" w14:textId="19E4059D"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 xml:space="preserve">Discriminar por cualquier motivo en la atención de consultas, la realización de trámites y gestiones, y la prestación de servicios; y </w:t>
      </w:r>
    </w:p>
    <w:p w14:paraId="5BB82296" w14:textId="77777777" w:rsidR="00A8779A" w:rsidRPr="001C56A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8C38C97" w14:textId="5AD60C82" w:rsidR="00B04C91" w:rsidRDefault="00B04C91" w:rsidP="00CF532E">
      <w:pPr>
        <w:numPr>
          <w:ilvl w:val="0"/>
          <w:numId w:val="11"/>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Recibir o solicitar cualquier tipo de compensación, dádiva, obsequio o regalo en la gestión que se realice para el otorgamiento del trámite o servicio.</w:t>
      </w:r>
    </w:p>
    <w:p w14:paraId="60AAC897" w14:textId="77777777" w:rsidR="007F5B9B" w:rsidRPr="001C56AA" w:rsidRDefault="007F5B9B" w:rsidP="007F5B9B">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BF53FE6" w14:textId="77777777" w:rsidR="00B04C91" w:rsidRPr="001C56AA" w:rsidRDefault="00B04C91" w:rsidP="001C56AA">
      <w:pPr>
        <w:pBdr>
          <w:top w:val="nil"/>
          <w:left w:val="nil"/>
          <w:bottom w:val="nil"/>
          <w:right w:val="nil"/>
          <w:between w:val="nil"/>
        </w:pBdr>
        <w:tabs>
          <w:tab w:val="left" w:pos="6521"/>
        </w:tabs>
        <w:spacing w:after="0" w:line="240" w:lineRule="auto"/>
        <w:ind w:left="567"/>
        <w:jc w:val="both"/>
        <w:rPr>
          <w:rFonts w:ascii="Arial" w:eastAsia="Arial" w:hAnsi="Arial" w:cs="Arial"/>
          <w:sz w:val="20"/>
          <w:szCs w:val="20"/>
        </w:rPr>
      </w:pPr>
    </w:p>
    <w:p w14:paraId="686ED577" w14:textId="052256CC" w:rsidR="00B04C91" w:rsidRDefault="00B04C91" w:rsidP="001C56AA">
      <w:pPr>
        <w:pStyle w:val="Prrafodelista"/>
        <w:numPr>
          <w:ilvl w:val="0"/>
          <w:numId w:val="25"/>
        </w:numPr>
        <w:tabs>
          <w:tab w:val="left" w:pos="6521"/>
        </w:tabs>
        <w:spacing w:after="0" w:line="240" w:lineRule="auto"/>
        <w:ind w:left="284" w:hanging="284"/>
        <w:jc w:val="both"/>
        <w:rPr>
          <w:rFonts w:ascii="Arial" w:hAnsi="Arial" w:cs="Arial"/>
          <w:sz w:val="20"/>
          <w:szCs w:val="20"/>
        </w:rPr>
      </w:pPr>
      <w:r w:rsidRPr="001C56AA">
        <w:rPr>
          <w:rFonts w:ascii="Arial" w:eastAsia="Arial" w:hAnsi="Arial" w:cs="Arial"/>
          <w:b/>
          <w:bCs/>
          <w:sz w:val="20"/>
          <w:szCs w:val="20"/>
        </w:rPr>
        <w:t>Recursos Humanos:</w:t>
      </w:r>
      <w:r w:rsidR="00C3344B">
        <w:rPr>
          <w:rFonts w:ascii="Arial" w:eastAsia="Arial" w:hAnsi="Arial" w:cs="Arial"/>
          <w:sz w:val="20"/>
          <w:szCs w:val="20"/>
        </w:rPr>
        <w:t xml:space="preserve"> </w:t>
      </w:r>
      <w:r w:rsidRPr="001C56AA">
        <w:rPr>
          <w:rFonts w:ascii="Arial" w:hAnsi="Arial" w:cs="Arial"/>
          <w:sz w:val="20"/>
          <w:szCs w:val="20"/>
        </w:rPr>
        <w:t>Las personas servidoras públicas</w:t>
      </w:r>
      <w:r w:rsidRPr="001C56AA">
        <w:rPr>
          <w:rFonts w:ascii="Arial" w:eastAsia="Arial" w:hAnsi="Arial" w:cs="Arial"/>
          <w:sz w:val="20"/>
          <w:szCs w:val="20"/>
        </w:rPr>
        <w:t xml:space="preserve"> que participen en procedimientos de recursos humanos, de planeación de estructuras o que desempeñen en general un empleo, cargo o comisión, deberán observar los principios y valores de igualdad y no discriminación, legalidad, imparcialidad, transparencia y rendición de cuentas</w:t>
      </w:r>
      <w:r w:rsidR="0039416C" w:rsidRPr="001C56AA">
        <w:rPr>
          <w:rFonts w:ascii="Arial" w:eastAsia="Arial" w:hAnsi="Arial" w:cs="Arial"/>
          <w:sz w:val="20"/>
          <w:szCs w:val="20"/>
        </w:rPr>
        <w:t xml:space="preserve">, así como </w:t>
      </w:r>
      <w:r w:rsidRPr="001C56AA">
        <w:rPr>
          <w:rFonts w:ascii="Arial" w:hAnsi="Arial" w:cs="Arial"/>
          <w:sz w:val="20"/>
          <w:szCs w:val="20"/>
        </w:rPr>
        <w:t>garantizar procesos basados en mérito, igualdad de oportunidades y legalidad.</w:t>
      </w:r>
    </w:p>
    <w:p w14:paraId="028D4B9D" w14:textId="77777777" w:rsidR="00A8779A" w:rsidRPr="001C56AA" w:rsidRDefault="00A8779A" w:rsidP="00A8779A">
      <w:pPr>
        <w:pStyle w:val="Prrafodelista"/>
        <w:tabs>
          <w:tab w:val="left" w:pos="6521"/>
        </w:tabs>
        <w:spacing w:after="0" w:line="240" w:lineRule="auto"/>
        <w:ind w:left="284"/>
        <w:jc w:val="both"/>
        <w:rPr>
          <w:rFonts w:ascii="Arial" w:hAnsi="Arial" w:cs="Arial"/>
          <w:sz w:val="20"/>
          <w:szCs w:val="20"/>
        </w:rPr>
      </w:pPr>
    </w:p>
    <w:p w14:paraId="33E19A9A" w14:textId="77777777" w:rsidR="00CD45EF"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Se vulnera esta regla, de carácter enunciativa y no limitativa, al incurrir con alguno de los siguientes supuestos:</w:t>
      </w:r>
    </w:p>
    <w:p w14:paraId="7F001948" w14:textId="2BE60F31" w:rsidR="00B04C91" w:rsidRPr="001C56AA"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 xml:space="preserve"> </w:t>
      </w:r>
    </w:p>
    <w:p w14:paraId="41D6E44E" w14:textId="7D4738CC"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garantizar la igualdad de oportunidades en el acceso al servicio público con base en el mérito</w:t>
      </w:r>
      <w:r w:rsidR="00A8779A">
        <w:rPr>
          <w:rFonts w:ascii="Arial" w:eastAsia="Arial" w:hAnsi="Arial" w:cs="Arial"/>
          <w:sz w:val="20"/>
          <w:szCs w:val="20"/>
        </w:rPr>
        <w:t>;</w:t>
      </w:r>
    </w:p>
    <w:p w14:paraId="305AE059" w14:textId="77777777" w:rsidR="00A8779A" w:rsidRPr="001C56AA" w:rsidRDefault="00A8779A" w:rsidP="00A8779A">
      <w:pPr>
        <w:pStyle w:val="Prrafodelista"/>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6C0155A1" w14:textId="295D8216"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Designar, contratar o nombrar en un empleo, cargo, comisión o función, a personas cuyos intereses particulares, laborales, profesionales, económicos o de negocios puedan estar en contraposición o percibirse como contrarios a los intereses que les corresponde velar si se desempeñarán en el servicio público; </w:t>
      </w:r>
    </w:p>
    <w:p w14:paraId="035451F9"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412E570" w14:textId="1F4543BA" w:rsidR="00A8779A"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Proporcionar a un tercero no autorizado, información contenida en expedientes del personal y en archivos de recursos humanos bajo su resguardo; </w:t>
      </w:r>
    </w:p>
    <w:p w14:paraId="3F43F7C2"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EA68FAC" w14:textId="3F59BDCF"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Suministrar información sobre los reactivos de los exámenes elaborados para la ocupación de plazas vacantes a personas ajenas a la </w:t>
      </w:r>
      <w:r w:rsidR="00A3592A">
        <w:rPr>
          <w:rFonts w:ascii="Arial" w:eastAsia="Arial" w:hAnsi="Arial" w:cs="Arial"/>
          <w:sz w:val="20"/>
          <w:szCs w:val="20"/>
        </w:rPr>
        <w:t>organización de los concursos; s</w:t>
      </w:r>
      <w:r w:rsidRPr="001C56AA">
        <w:rPr>
          <w:rFonts w:ascii="Arial" w:eastAsia="Arial" w:hAnsi="Arial" w:cs="Arial"/>
          <w:sz w:val="20"/>
          <w:szCs w:val="20"/>
        </w:rPr>
        <w:t xml:space="preserve">eleccionar, contratar, nombrar o designar a personas sin haber obtenido, previamente, la constancia de no inhabilitación; </w:t>
      </w:r>
    </w:p>
    <w:p w14:paraId="04D3B9B2"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6E2835D" w14:textId="29F55483"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Seleccionar, contratar, nombrar o designar a personas que no cuenten con el perfil del puesto, con los requisitos y documentos establecidos, o que no cumplan con las obligaciones que las leyes imponen a todo ciudadano; </w:t>
      </w:r>
    </w:p>
    <w:p w14:paraId="43B7DF49"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AD6645E" w14:textId="05F3D971"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Seleccionar, contratar, designar o nombrar directa o indirectamente como subalternos a familiares hasta el cuarto grado de parentesco;</w:t>
      </w:r>
    </w:p>
    <w:p w14:paraId="76E983F6"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DD56555" w14:textId="52704D55"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Inhibir la formulación o presentación de inconformidades o recursos que se prevean en las disposiciones aplicables para los procesos de ingreso; </w:t>
      </w:r>
    </w:p>
    <w:p w14:paraId="39538F6B"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E9D3908" w14:textId="565CC1C4"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Otorgar a un servidor público subordinado, durante su proceso de evaluación, una calificación que no corresponda a sus conocimientos, actitudes, capacidades o desempeño; </w:t>
      </w:r>
    </w:p>
    <w:p w14:paraId="3F82712B"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0A1C8DE" w14:textId="40F445C5"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Disponer del personal a su cargo en forma indebida, para que le realice trámites, asuntos o actividades de carácter personal o familiar ajenos al servicio público; </w:t>
      </w:r>
    </w:p>
    <w:p w14:paraId="762578F2"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9A3A1C5" w14:textId="2A91F884"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Presentar información y documentación falsa o que induzca al error, sobre el cumplimiento de metas de su evaluación del desempeño; </w:t>
      </w:r>
    </w:p>
    <w:p w14:paraId="3CF7AAF5"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581FA73" w14:textId="09EC5B71"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Remover, cesar, despedir, separar, dar o solicitar la baja de personas servidoras públicas de carrera, sin tener atribuciones o por causas y procedimientos no previstos en las leyes aplicables; </w:t>
      </w:r>
    </w:p>
    <w:p w14:paraId="4B7CA2D7"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16720B0F" w14:textId="0BF5EF8A"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lastRenderedPageBreak/>
        <w:t>Omitir excusarse de conocer asuntos que pudieran implicar cualquier conflicto de interés;</w:t>
      </w:r>
    </w:p>
    <w:p w14:paraId="74F32625"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01F0CE7" w14:textId="0A3B74AB" w:rsidR="00B04C91" w:rsidRDefault="00B04C91" w:rsidP="00A8779A">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Evitar que el proceso de evaluación del desempeño de </w:t>
      </w:r>
      <w:r w:rsidRPr="001C56AA">
        <w:rPr>
          <w:rFonts w:ascii="Arial" w:hAnsi="Arial" w:cs="Arial"/>
          <w:sz w:val="20"/>
          <w:szCs w:val="20"/>
        </w:rPr>
        <w:t>las personas servidoras públicas</w:t>
      </w:r>
      <w:r w:rsidRPr="001C56AA">
        <w:rPr>
          <w:rFonts w:ascii="Arial" w:eastAsia="Arial" w:hAnsi="Arial" w:cs="Arial"/>
          <w:sz w:val="20"/>
          <w:szCs w:val="20"/>
        </w:rPr>
        <w:t xml:space="preserve"> se realice en forma objetiva y en su caso, dejar de retroalimentar sobre los resultados obtenidos cuando el desempeño de </w:t>
      </w:r>
      <w:r w:rsidRPr="001C56AA">
        <w:rPr>
          <w:rFonts w:ascii="Arial" w:hAnsi="Arial" w:cs="Arial"/>
          <w:sz w:val="20"/>
          <w:szCs w:val="20"/>
        </w:rPr>
        <w:t>las personas servidoras públicas</w:t>
      </w:r>
      <w:r w:rsidRPr="001C56AA">
        <w:rPr>
          <w:rFonts w:ascii="Arial" w:eastAsia="Arial" w:hAnsi="Arial" w:cs="Arial"/>
          <w:sz w:val="20"/>
          <w:szCs w:val="20"/>
        </w:rPr>
        <w:t xml:space="preserve"> sea contrario a lo esperado; y </w:t>
      </w:r>
    </w:p>
    <w:p w14:paraId="25F77E1E" w14:textId="77777777" w:rsidR="00A8779A" w:rsidRPr="00A8779A" w:rsidRDefault="00A8779A" w:rsidP="00A8779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ABB82F5" w14:textId="1A07C942" w:rsidR="00A8779A" w:rsidRPr="00823417" w:rsidRDefault="00B04C91" w:rsidP="00823417">
      <w:pPr>
        <w:pStyle w:val="Prrafodelista"/>
        <w:numPr>
          <w:ilvl w:val="0"/>
          <w:numId w:val="13"/>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Eludir, conforme a sus atribuciones, la reestructuración de áreas identificadas como sensibles o vulnerables a la corrupción o en las que se observe una alta incidencia de conductas contrarias a las previstas en el presente Código.</w:t>
      </w:r>
    </w:p>
    <w:p w14:paraId="1970E63A" w14:textId="77777777" w:rsidR="00B04C91" w:rsidRPr="001C56AA" w:rsidRDefault="00B04C91" w:rsidP="00E87B12">
      <w:pPr>
        <w:pBdr>
          <w:top w:val="nil"/>
          <w:left w:val="nil"/>
          <w:bottom w:val="nil"/>
          <w:right w:val="nil"/>
          <w:between w:val="nil"/>
        </w:pBdr>
        <w:tabs>
          <w:tab w:val="left" w:pos="284"/>
        </w:tabs>
        <w:spacing w:after="0" w:line="240" w:lineRule="auto"/>
        <w:ind w:left="284" w:hanging="284"/>
        <w:jc w:val="both"/>
        <w:rPr>
          <w:rFonts w:ascii="Arial" w:eastAsia="Arial" w:hAnsi="Arial" w:cs="Arial"/>
          <w:sz w:val="20"/>
          <w:szCs w:val="20"/>
        </w:rPr>
      </w:pPr>
    </w:p>
    <w:p w14:paraId="1B3D0907" w14:textId="61CEEE1D" w:rsidR="00B04C91" w:rsidRDefault="00B04C91" w:rsidP="00D604C0">
      <w:pPr>
        <w:pStyle w:val="Prrafodelista"/>
        <w:numPr>
          <w:ilvl w:val="0"/>
          <w:numId w:val="25"/>
        </w:numPr>
        <w:pBdr>
          <w:top w:val="nil"/>
          <w:left w:val="nil"/>
          <w:bottom w:val="nil"/>
          <w:right w:val="nil"/>
          <w:between w:val="nil"/>
        </w:pBdr>
        <w:tabs>
          <w:tab w:val="left" w:pos="284"/>
        </w:tabs>
        <w:spacing w:after="0" w:line="240" w:lineRule="auto"/>
        <w:ind w:left="284" w:hanging="284"/>
        <w:jc w:val="both"/>
        <w:rPr>
          <w:rFonts w:ascii="Arial" w:eastAsia="Arial" w:hAnsi="Arial" w:cs="Arial"/>
          <w:sz w:val="20"/>
          <w:szCs w:val="20"/>
        </w:rPr>
      </w:pPr>
      <w:r w:rsidRPr="001C56AA">
        <w:rPr>
          <w:rFonts w:ascii="Arial" w:hAnsi="Arial" w:cs="Arial"/>
          <w:b/>
          <w:bCs/>
          <w:sz w:val="20"/>
          <w:szCs w:val="20"/>
        </w:rPr>
        <w:t xml:space="preserve">Administración de </w:t>
      </w:r>
      <w:r w:rsidR="00823417" w:rsidRPr="001C56AA">
        <w:rPr>
          <w:rFonts w:ascii="Arial" w:hAnsi="Arial" w:cs="Arial"/>
          <w:b/>
          <w:bCs/>
          <w:sz w:val="20"/>
          <w:szCs w:val="20"/>
        </w:rPr>
        <w:t>Bienes Públicos</w:t>
      </w:r>
      <w:r w:rsidR="00396587" w:rsidRPr="001C56AA">
        <w:rPr>
          <w:rFonts w:ascii="Arial" w:hAnsi="Arial" w:cs="Arial"/>
          <w:b/>
          <w:bCs/>
          <w:sz w:val="20"/>
          <w:szCs w:val="20"/>
        </w:rPr>
        <w:t xml:space="preserve">: </w:t>
      </w:r>
      <w:r w:rsidR="00E87B12" w:rsidRPr="00D17CD9">
        <w:rPr>
          <w:rFonts w:ascii="Arial" w:hAnsi="Arial" w:cs="Arial"/>
          <w:bCs/>
          <w:sz w:val="20"/>
          <w:szCs w:val="20"/>
        </w:rPr>
        <w:t>L</w:t>
      </w:r>
      <w:r w:rsidR="00F84A6F" w:rsidRPr="001C56AA">
        <w:rPr>
          <w:rFonts w:ascii="Arial" w:eastAsia="Arial" w:hAnsi="Arial" w:cs="Arial"/>
          <w:sz w:val="20"/>
          <w:szCs w:val="20"/>
        </w:rPr>
        <w:t>a</w:t>
      </w:r>
      <w:r w:rsidRPr="001C56AA">
        <w:rPr>
          <w:rFonts w:ascii="Arial" w:eastAsia="Arial" w:hAnsi="Arial" w:cs="Arial"/>
          <w:sz w:val="20"/>
          <w:szCs w:val="20"/>
        </w:rPr>
        <w:t xml:space="preserve">s </w:t>
      </w:r>
      <w:r w:rsidR="00F84A6F" w:rsidRPr="001C56AA">
        <w:rPr>
          <w:rFonts w:ascii="Arial" w:eastAsia="Arial" w:hAnsi="Arial" w:cs="Arial"/>
          <w:sz w:val="20"/>
          <w:szCs w:val="20"/>
        </w:rPr>
        <w:t xml:space="preserve">personas </w:t>
      </w:r>
      <w:r w:rsidRPr="001C56AA">
        <w:rPr>
          <w:rFonts w:ascii="Arial" w:eastAsia="Arial" w:hAnsi="Arial" w:cs="Arial"/>
          <w:sz w:val="20"/>
          <w:szCs w:val="20"/>
        </w:rPr>
        <w:t>servidor</w:t>
      </w:r>
      <w:r w:rsidR="00F84A6F" w:rsidRPr="001C56AA">
        <w:rPr>
          <w:rFonts w:ascii="Arial" w:eastAsia="Arial" w:hAnsi="Arial" w:cs="Arial"/>
          <w:sz w:val="20"/>
          <w:szCs w:val="20"/>
        </w:rPr>
        <w:t>a</w:t>
      </w:r>
      <w:r w:rsidRPr="001C56AA">
        <w:rPr>
          <w:rFonts w:ascii="Arial" w:eastAsia="Arial" w:hAnsi="Arial" w:cs="Arial"/>
          <w:sz w:val="20"/>
          <w:szCs w:val="20"/>
        </w:rPr>
        <w:t>s públic</w:t>
      </w:r>
      <w:r w:rsidR="00F84A6F" w:rsidRPr="001C56AA">
        <w:rPr>
          <w:rFonts w:ascii="Arial" w:eastAsia="Arial" w:hAnsi="Arial" w:cs="Arial"/>
          <w:sz w:val="20"/>
          <w:szCs w:val="20"/>
        </w:rPr>
        <w:t>a</w:t>
      </w:r>
      <w:r w:rsidRPr="001C56AA">
        <w:rPr>
          <w:rFonts w:ascii="Arial" w:eastAsia="Arial" w:hAnsi="Arial" w:cs="Arial"/>
          <w:sz w:val="20"/>
          <w:szCs w:val="20"/>
        </w:rPr>
        <w:t>s utilizarán y administrarán los bienes muebles o inmuebles que tengan asignados para el desempeño de su empleo, cargo o comisión, exclusivamente para los fines institucionales</w:t>
      </w:r>
      <w:r w:rsidR="00823417">
        <w:rPr>
          <w:rFonts w:ascii="Arial" w:eastAsia="Arial" w:hAnsi="Arial" w:cs="Arial"/>
          <w:sz w:val="20"/>
          <w:szCs w:val="20"/>
        </w:rPr>
        <w:t>.</w:t>
      </w:r>
    </w:p>
    <w:p w14:paraId="5A91B3D6" w14:textId="77777777" w:rsidR="00E32A39" w:rsidRPr="001C56AA" w:rsidRDefault="00E32A39" w:rsidP="00E32A39">
      <w:pPr>
        <w:pStyle w:val="Prrafodelista"/>
        <w:pBdr>
          <w:top w:val="nil"/>
          <w:left w:val="nil"/>
          <w:bottom w:val="nil"/>
          <w:right w:val="nil"/>
          <w:between w:val="nil"/>
        </w:pBdr>
        <w:tabs>
          <w:tab w:val="left" w:pos="284"/>
        </w:tabs>
        <w:spacing w:after="0" w:line="240" w:lineRule="auto"/>
        <w:ind w:left="284"/>
        <w:jc w:val="both"/>
        <w:rPr>
          <w:rFonts w:ascii="Arial" w:eastAsia="Arial" w:hAnsi="Arial" w:cs="Arial"/>
          <w:sz w:val="20"/>
          <w:szCs w:val="20"/>
        </w:rPr>
      </w:pPr>
    </w:p>
    <w:p w14:paraId="0F900FBD" w14:textId="73DFDC2C" w:rsidR="00B04C91" w:rsidRDefault="00B04C91" w:rsidP="00E87B12">
      <w:pPr>
        <w:tabs>
          <w:tab w:val="left" w:pos="284"/>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 xml:space="preserve">Se vulnera esta regla, de carácter </w:t>
      </w:r>
      <w:r w:rsidR="00D17CD9" w:rsidRPr="001C56AA">
        <w:rPr>
          <w:rFonts w:ascii="Arial" w:eastAsia="Arial" w:hAnsi="Arial" w:cs="Arial"/>
          <w:sz w:val="20"/>
          <w:szCs w:val="20"/>
        </w:rPr>
        <w:t>enunciativo y no limitativo</w:t>
      </w:r>
      <w:r w:rsidRPr="001C56AA">
        <w:rPr>
          <w:rFonts w:ascii="Arial" w:eastAsia="Arial" w:hAnsi="Arial" w:cs="Arial"/>
          <w:sz w:val="20"/>
          <w:szCs w:val="20"/>
        </w:rPr>
        <w:t>, al no realizar los siguientes supuestos:</w:t>
      </w:r>
    </w:p>
    <w:p w14:paraId="48847899" w14:textId="77777777" w:rsidR="00223BA1" w:rsidRPr="001C56AA" w:rsidRDefault="00223BA1" w:rsidP="001C56AA">
      <w:pPr>
        <w:tabs>
          <w:tab w:val="left" w:pos="6521"/>
        </w:tabs>
        <w:spacing w:after="0" w:line="240" w:lineRule="auto"/>
        <w:ind w:left="284"/>
        <w:jc w:val="both"/>
        <w:rPr>
          <w:rFonts w:ascii="Arial" w:eastAsia="Arial" w:hAnsi="Arial" w:cs="Arial"/>
          <w:sz w:val="20"/>
          <w:szCs w:val="20"/>
        </w:rPr>
      </w:pPr>
    </w:p>
    <w:p w14:paraId="24B86FFF" w14:textId="08B6D63A" w:rsidR="00B04C91" w:rsidRDefault="00B04C91" w:rsidP="00D604C0">
      <w:pPr>
        <w:numPr>
          <w:ilvl w:val="0"/>
          <w:numId w:val="12"/>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Custodiar y cuidar la documentación, información y bienes muebles que, por razón de su empleo, cargo o comisión, conserve bajo su cuidado o a la cual tenga acceso, impidiendo o evitando el uso, la sustracción, destrucción, ocultamiento o inutilización indebidas de aquéllas</w:t>
      </w:r>
      <w:r w:rsidR="00D604C0">
        <w:rPr>
          <w:rFonts w:ascii="Arial" w:eastAsia="Arial" w:hAnsi="Arial" w:cs="Arial"/>
          <w:sz w:val="20"/>
          <w:szCs w:val="20"/>
        </w:rPr>
        <w:t>;</w:t>
      </w:r>
    </w:p>
    <w:p w14:paraId="69452B9C" w14:textId="77777777" w:rsidR="00D604C0" w:rsidRPr="001C56AA" w:rsidRDefault="00D604C0" w:rsidP="00D604C0">
      <w:pPr>
        <w:pBdr>
          <w:top w:val="nil"/>
          <w:left w:val="nil"/>
          <w:bottom w:val="nil"/>
          <w:right w:val="nil"/>
          <w:between w:val="nil"/>
        </w:pBdr>
        <w:tabs>
          <w:tab w:val="left" w:pos="6521"/>
        </w:tabs>
        <w:spacing w:after="0" w:line="240" w:lineRule="auto"/>
        <w:ind w:left="284"/>
        <w:jc w:val="both"/>
        <w:rPr>
          <w:rFonts w:ascii="Arial" w:eastAsia="Arial" w:hAnsi="Arial" w:cs="Arial"/>
          <w:sz w:val="20"/>
          <w:szCs w:val="20"/>
        </w:rPr>
      </w:pPr>
    </w:p>
    <w:p w14:paraId="38FDD77B" w14:textId="7FFA30DE" w:rsidR="00B04C91" w:rsidRDefault="00B04C91" w:rsidP="00D604C0">
      <w:pPr>
        <w:numPr>
          <w:ilvl w:val="0"/>
          <w:numId w:val="12"/>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Observar en el control, uso, administración, enajenación, baja y destino final de bienes muebles y bienes inmuebles las disposiciones jurídicas y administrativas aplicables en cada materia, dando vista a la autoridad competente sobre el uso, aprovechamiento o explotación indebida de dichos bienes</w:t>
      </w:r>
      <w:r w:rsidR="00D604C0">
        <w:rPr>
          <w:rFonts w:ascii="Arial" w:eastAsia="Arial" w:hAnsi="Arial" w:cs="Arial"/>
          <w:sz w:val="20"/>
          <w:szCs w:val="20"/>
        </w:rPr>
        <w:t>;</w:t>
      </w:r>
    </w:p>
    <w:p w14:paraId="3C31A2A5" w14:textId="77777777" w:rsidR="00D604C0" w:rsidRPr="001C56AA" w:rsidRDefault="00D604C0" w:rsidP="00D604C0">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D405296" w14:textId="65DE0F22" w:rsidR="00B04C91" w:rsidRDefault="00B04C91" w:rsidP="00D604C0">
      <w:pPr>
        <w:numPr>
          <w:ilvl w:val="0"/>
          <w:numId w:val="12"/>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Enajenar los bien</w:t>
      </w:r>
      <w:r w:rsidR="00D17CD9">
        <w:rPr>
          <w:rFonts w:ascii="Arial" w:eastAsia="Arial" w:hAnsi="Arial" w:cs="Arial"/>
          <w:sz w:val="20"/>
          <w:szCs w:val="20"/>
        </w:rPr>
        <w:t xml:space="preserve">es muebles o inmuebles conforme </w:t>
      </w:r>
      <w:r w:rsidRPr="001C56AA">
        <w:rPr>
          <w:rFonts w:ascii="Arial" w:eastAsia="Arial" w:hAnsi="Arial" w:cs="Arial"/>
          <w:sz w:val="20"/>
          <w:szCs w:val="20"/>
        </w:rPr>
        <w:t>a las disposiciones aplicables, garantizando la obtención de mejores condiciones de venta para el Estado conforme a los avalúos y precios emitidos por la autoridad competente; y</w:t>
      </w:r>
    </w:p>
    <w:p w14:paraId="6E0E71FA" w14:textId="77777777" w:rsidR="00D17CD9" w:rsidRPr="001C56AA" w:rsidRDefault="00D17CD9" w:rsidP="00D17CD9">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C755899" w14:textId="5CDBE02A" w:rsidR="007F5B9B" w:rsidRPr="00054B26" w:rsidRDefault="00B04C91" w:rsidP="00054B26">
      <w:pPr>
        <w:numPr>
          <w:ilvl w:val="0"/>
          <w:numId w:val="12"/>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Conceder el uso, aprovechamiento y explotación de los bienes inmuebles en términos de las disposiciones aplicables y con apego a los principios de honradez, transparencia e imparcialidad, evitando en todo momento condiciones desfavorables para el Estado o ventajosas para los particulares.</w:t>
      </w:r>
    </w:p>
    <w:p w14:paraId="68D061B4" w14:textId="77777777" w:rsidR="00396587" w:rsidRPr="001C56AA" w:rsidRDefault="00396587" w:rsidP="00D604C0">
      <w:p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p>
    <w:p w14:paraId="7C430F64" w14:textId="22AD08C3" w:rsidR="00B04C91" w:rsidRDefault="00095F80" w:rsidP="002276EA">
      <w:pPr>
        <w:pStyle w:val="Prrafodelista"/>
        <w:numPr>
          <w:ilvl w:val="0"/>
          <w:numId w:val="25"/>
        </w:numPr>
        <w:tabs>
          <w:tab w:val="left" w:pos="284"/>
        </w:tabs>
        <w:spacing w:after="0" w:line="240" w:lineRule="auto"/>
        <w:ind w:left="284" w:hanging="284"/>
        <w:jc w:val="both"/>
        <w:rPr>
          <w:rFonts w:ascii="Arial" w:eastAsia="Arial" w:hAnsi="Arial" w:cs="Arial"/>
          <w:sz w:val="20"/>
          <w:szCs w:val="20"/>
        </w:rPr>
      </w:pPr>
      <w:r w:rsidRPr="002276EA">
        <w:rPr>
          <w:rFonts w:ascii="Arial" w:eastAsia="Arial" w:hAnsi="Arial" w:cs="Arial"/>
          <w:b/>
          <w:bCs/>
          <w:sz w:val="20"/>
          <w:szCs w:val="20"/>
        </w:rPr>
        <w:t>Procesos de evaluación</w:t>
      </w:r>
      <w:r w:rsidR="00054B26">
        <w:rPr>
          <w:rFonts w:ascii="Arial" w:eastAsia="Arial" w:hAnsi="Arial" w:cs="Arial"/>
          <w:b/>
          <w:bCs/>
          <w:sz w:val="20"/>
          <w:szCs w:val="20"/>
        </w:rPr>
        <w:t>:</w:t>
      </w:r>
      <w:r w:rsidRPr="002276EA">
        <w:rPr>
          <w:rFonts w:ascii="Arial" w:eastAsia="Arial" w:hAnsi="Arial" w:cs="Arial"/>
          <w:b/>
          <w:bCs/>
          <w:sz w:val="20"/>
          <w:szCs w:val="20"/>
        </w:rPr>
        <w:t xml:space="preserve"> </w:t>
      </w:r>
      <w:r w:rsidRPr="002276EA">
        <w:rPr>
          <w:rFonts w:ascii="Arial" w:eastAsia="Arial" w:hAnsi="Arial" w:cs="Arial"/>
          <w:sz w:val="20"/>
          <w:szCs w:val="20"/>
        </w:rPr>
        <w:t>Las personas</w:t>
      </w:r>
      <w:r w:rsidR="0090164C" w:rsidRPr="002276EA">
        <w:rPr>
          <w:rFonts w:ascii="Arial" w:eastAsia="Arial" w:hAnsi="Arial" w:cs="Arial"/>
          <w:sz w:val="20"/>
          <w:szCs w:val="20"/>
        </w:rPr>
        <w:t xml:space="preserve"> servidoras públicas que, con motivo de su empleo cargo </w:t>
      </w:r>
      <w:r w:rsidR="00B04C91" w:rsidRPr="002276EA">
        <w:rPr>
          <w:rFonts w:ascii="Arial" w:eastAsia="Arial" w:hAnsi="Arial" w:cs="Arial"/>
          <w:sz w:val="20"/>
          <w:szCs w:val="20"/>
        </w:rPr>
        <w:t xml:space="preserve">o comisión, participen en procesos de evaluación, se apegaran en todo momento a los principios de legalidad, imparcialidad y rendición de cuentas. </w:t>
      </w:r>
    </w:p>
    <w:p w14:paraId="6335E985" w14:textId="77777777" w:rsidR="00E32A39" w:rsidRPr="002276EA" w:rsidRDefault="00E32A39" w:rsidP="00E32A39">
      <w:pPr>
        <w:pStyle w:val="Prrafodelista"/>
        <w:tabs>
          <w:tab w:val="left" w:pos="284"/>
        </w:tabs>
        <w:spacing w:after="0" w:line="240" w:lineRule="auto"/>
        <w:ind w:left="284"/>
        <w:jc w:val="both"/>
        <w:rPr>
          <w:rFonts w:ascii="Arial" w:eastAsia="Arial" w:hAnsi="Arial" w:cs="Arial"/>
          <w:sz w:val="20"/>
          <w:szCs w:val="20"/>
        </w:rPr>
      </w:pPr>
    </w:p>
    <w:p w14:paraId="0AF00788" w14:textId="1582F0FB" w:rsidR="00223BA1"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 xml:space="preserve">Se vulnera esta regla, de carácter </w:t>
      </w:r>
      <w:r w:rsidR="00A848FD" w:rsidRPr="001C56AA">
        <w:rPr>
          <w:rFonts w:ascii="Arial" w:eastAsia="Arial" w:hAnsi="Arial" w:cs="Arial"/>
          <w:sz w:val="20"/>
          <w:szCs w:val="20"/>
        </w:rPr>
        <w:t>enunciativo y no limitativo</w:t>
      </w:r>
      <w:r w:rsidRPr="001C56AA">
        <w:rPr>
          <w:rFonts w:ascii="Arial" w:eastAsia="Arial" w:hAnsi="Arial" w:cs="Arial"/>
          <w:sz w:val="20"/>
          <w:szCs w:val="20"/>
        </w:rPr>
        <w:t>, al incurrir con alguno de los siguientes supuestos:</w:t>
      </w:r>
    </w:p>
    <w:p w14:paraId="5BDB6F47" w14:textId="1D135D53" w:rsidR="00B04C91" w:rsidRPr="001C56AA"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t xml:space="preserve"> </w:t>
      </w:r>
    </w:p>
    <w:p w14:paraId="625E72AA" w14:textId="6E43C947" w:rsidR="00B04C91" w:rsidRDefault="00B04C91" w:rsidP="00D604C0">
      <w:pPr>
        <w:numPr>
          <w:ilvl w:val="0"/>
          <w:numId w:val="14"/>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Proporcionar indebidamente la información contenida en los sistemas de información de la Administración Pública Estatal o acceder a ésta por causas distintas al ejercicio de sus funciones y facultades</w:t>
      </w:r>
      <w:r w:rsidR="00D604C0">
        <w:rPr>
          <w:rFonts w:ascii="Arial" w:eastAsia="Arial" w:hAnsi="Arial" w:cs="Arial"/>
          <w:sz w:val="20"/>
          <w:szCs w:val="20"/>
        </w:rPr>
        <w:t>;</w:t>
      </w:r>
    </w:p>
    <w:p w14:paraId="398D9A3C" w14:textId="77777777" w:rsidR="00D604C0" w:rsidRPr="001C56AA" w:rsidRDefault="00D604C0" w:rsidP="00D604C0">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5C61DD97" w14:textId="32F8DC6B" w:rsidR="00B04C91" w:rsidRDefault="00B04C91" w:rsidP="00D604C0">
      <w:pPr>
        <w:numPr>
          <w:ilvl w:val="0"/>
          <w:numId w:val="14"/>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Transgredir el alcance y orientación de los resultados de las evaluaciones que realice cualquier instancia externa o interna en materia de evaluación o rendición de cuentas</w:t>
      </w:r>
      <w:r w:rsidR="00D604C0">
        <w:rPr>
          <w:rFonts w:ascii="Arial" w:eastAsia="Arial" w:hAnsi="Arial" w:cs="Arial"/>
          <w:sz w:val="20"/>
          <w:szCs w:val="20"/>
        </w:rPr>
        <w:t>;</w:t>
      </w:r>
    </w:p>
    <w:p w14:paraId="102CC499" w14:textId="77777777" w:rsidR="00D604C0" w:rsidRPr="001C56AA" w:rsidRDefault="00D604C0" w:rsidP="00D604C0">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17ED108" w14:textId="3E476088" w:rsidR="00B04C91" w:rsidRDefault="00B04C91" w:rsidP="00D604C0">
      <w:pPr>
        <w:numPr>
          <w:ilvl w:val="0"/>
          <w:numId w:val="14"/>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atender las recomendaciones formuladas por cualquier instancia de evaluación, ya sea interna o externa; y</w:t>
      </w:r>
    </w:p>
    <w:p w14:paraId="534F29C8" w14:textId="77777777" w:rsidR="00D604C0" w:rsidRPr="001C56AA" w:rsidRDefault="00D604C0" w:rsidP="00D604C0">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925FE50" w14:textId="1CD4DE98" w:rsidR="00B04C91" w:rsidRDefault="00B04C91" w:rsidP="00D604C0">
      <w:pPr>
        <w:numPr>
          <w:ilvl w:val="0"/>
          <w:numId w:val="14"/>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Alterar registros de cualquier índole para simular o modificar los resultados de las funciones, programas y proyectos gubernamentales.</w:t>
      </w:r>
    </w:p>
    <w:p w14:paraId="136346C1" w14:textId="77777777" w:rsidR="005404AE" w:rsidRPr="001C56AA" w:rsidRDefault="005404AE" w:rsidP="00823417">
      <w:pPr>
        <w:spacing w:after="0" w:line="240" w:lineRule="auto"/>
        <w:jc w:val="both"/>
        <w:rPr>
          <w:rFonts w:ascii="Arial" w:eastAsia="Arial" w:hAnsi="Arial" w:cs="Arial"/>
          <w:sz w:val="20"/>
          <w:szCs w:val="20"/>
        </w:rPr>
      </w:pPr>
    </w:p>
    <w:p w14:paraId="24A470DA" w14:textId="3C09753E" w:rsidR="00B04C91" w:rsidRDefault="005404AE" w:rsidP="001C56AA">
      <w:pPr>
        <w:spacing w:after="0" w:line="240" w:lineRule="auto"/>
        <w:ind w:left="284" w:hanging="284"/>
        <w:jc w:val="both"/>
        <w:rPr>
          <w:rFonts w:ascii="Arial" w:hAnsi="Arial" w:cs="Arial"/>
          <w:sz w:val="20"/>
          <w:szCs w:val="20"/>
        </w:rPr>
      </w:pPr>
      <w:r w:rsidRPr="001C56AA">
        <w:rPr>
          <w:rFonts w:ascii="Arial" w:eastAsia="Arial" w:hAnsi="Arial" w:cs="Arial"/>
          <w:b/>
          <w:bCs/>
          <w:sz w:val="20"/>
          <w:szCs w:val="20"/>
        </w:rPr>
        <w:t>I</w:t>
      </w:r>
      <w:r w:rsidR="002276EA">
        <w:rPr>
          <w:rFonts w:ascii="Arial" w:eastAsia="Arial" w:hAnsi="Arial" w:cs="Arial"/>
          <w:b/>
          <w:bCs/>
          <w:sz w:val="20"/>
          <w:szCs w:val="20"/>
        </w:rPr>
        <w:t>X</w:t>
      </w:r>
      <w:r w:rsidRPr="001C56AA">
        <w:rPr>
          <w:rFonts w:ascii="Arial" w:eastAsia="Arial" w:hAnsi="Arial" w:cs="Arial"/>
          <w:b/>
          <w:bCs/>
          <w:sz w:val="20"/>
          <w:szCs w:val="20"/>
        </w:rPr>
        <w:t xml:space="preserve">. </w:t>
      </w:r>
      <w:r w:rsidR="00B04C91" w:rsidRPr="001C56AA">
        <w:rPr>
          <w:rFonts w:ascii="Arial" w:eastAsia="Arial" w:hAnsi="Arial" w:cs="Arial"/>
          <w:b/>
          <w:bCs/>
          <w:sz w:val="20"/>
          <w:szCs w:val="20"/>
        </w:rPr>
        <w:t>Control Interno:</w:t>
      </w:r>
      <w:r w:rsidR="00B04C91" w:rsidRPr="001C56AA">
        <w:rPr>
          <w:rFonts w:ascii="Arial" w:eastAsia="Arial" w:hAnsi="Arial" w:cs="Arial"/>
          <w:sz w:val="20"/>
          <w:szCs w:val="20"/>
        </w:rPr>
        <w:t xml:space="preserve"> </w:t>
      </w:r>
      <w:r w:rsidR="00396587" w:rsidRPr="001C56AA">
        <w:rPr>
          <w:rFonts w:ascii="Arial" w:eastAsia="Arial" w:hAnsi="Arial" w:cs="Arial"/>
          <w:sz w:val="20"/>
          <w:szCs w:val="20"/>
        </w:rPr>
        <w:t xml:space="preserve">Las personas servidoras públicas </w:t>
      </w:r>
      <w:r w:rsidR="00B04C91" w:rsidRPr="001C56AA">
        <w:rPr>
          <w:rFonts w:ascii="Arial" w:eastAsia="Arial" w:hAnsi="Arial" w:cs="Arial"/>
          <w:sz w:val="20"/>
          <w:szCs w:val="20"/>
        </w:rPr>
        <w:t xml:space="preserve">que, en el ejercicio de su empleo, cargo o comisión, que participen en procesos en materia de control interno, deberán utilizar y comunicar la información que generen de forma oportuna, confiable y de calidad, apegándose a los principios de legalidad, imparcialidad, transparencia y rendición de cuentas. </w:t>
      </w:r>
      <w:r w:rsidR="00B04C91" w:rsidRPr="001C56AA">
        <w:rPr>
          <w:rFonts w:ascii="Arial" w:hAnsi="Arial" w:cs="Arial"/>
          <w:sz w:val="20"/>
          <w:szCs w:val="20"/>
        </w:rPr>
        <w:t xml:space="preserve"> Debiendo contribuir al fortalecimiento de los mecanismos de control y prevención de riesgos.</w:t>
      </w:r>
    </w:p>
    <w:p w14:paraId="51E3AD74" w14:textId="77777777" w:rsidR="00E32A39" w:rsidRPr="001C56AA" w:rsidRDefault="00E32A39" w:rsidP="001C56AA">
      <w:pPr>
        <w:spacing w:after="0" w:line="240" w:lineRule="auto"/>
        <w:ind w:left="284" w:hanging="284"/>
        <w:jc w:val="both"/>
        <w:rPr>
          <w:rFonts w:ascii="Arial" w:hAnsi="Arial" w:cs="Arial"/>
          <w:sz w:val="20"/>
          <w:szCs w:val="20"/>
        </w:rPr>
      </w:pPr>
    </w:p>
    <w:p w14:paraId="63C5B308" w14:textId="78E3E971" w:rsidR="00223BA1" w:rsidRDefault="00B04C91" w:rsidP="00823417">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lastRenderedPageBreak/>
        <w:t xml:space="preserve">Se vulnera esta regla, de carácter </w:t>
      </w:r>
      <w:r w:rsidR="00721C33" w:rsidRPr="001C56AA">
        <w:rPr>
          <w:rFonts w:ascii="Arial" w:eastAsia="Arial" w:hAnsi="Arial" w:cs="Arial"/>
          <w:sz w:val="20"/>
          <w:szCs w:val="20"/>
        </w:rPr>
        <w:t>enunciativo y no limitativo</w:t>
      </w:r>
      <w:r w:rsidRPr="001C56AA">
        <w:rPr>
          <w:rFonts w:ascii="Arial" w:eastAsia="Arial" w:hAnsi="Arial" w:cs="Arial"/>
          <w:sz w:val="20"/>
          <w:szCs w:val="20"/>
        </w:rPr>
        <w:t>, al incurrir con alguno de los siguientes supuestos:</w:t>
      </w:r>
    </w:p>
    <w:p w14:paraId="6A9E6045" w14:textId="77777777" w:rsidR="00823417" w:rsidRPr="001C56AA" w:rsidRDefault="00823417" w:rsidP="00823417">
      <w:pPr>
        <w:tabs>
          <w:tab w:val="left" w:pos="6521"/>
        </w:tabs>
        <w:spacing w:after="0" w:line="240" w:lineRule="auto"/>
        <w:jc w:val="both"/>
        <w:rPr>
          <w:rFonts w:ascii="Arial" w:eastAsia="Arial" w:hAnsi="Arial" w:cs="Arial"/>
          <w:sz w:val="20"/>
          <w:szCs w:val="20"/>
        </w:rPr>
      </w:pPr>
    </w:p>
    <w:p w14:paraId="1A3905BA" w14:textId="7DA02A31"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comunicar los riesgos asociados al cumplimiento de objetivos institucionales, así como los relacionados con corrupción y posibles irregularidades que afecten los recursos económicos públicos</w:t>
      </w:r>
      <w:r w:rsidR="002276EA">
        <w:rPr>
          <w:rFonts w:ascii="Arial" w:eastAsia="Arial" w:hAnsi="Arial" w:cs="Arial"/>
          <w:sz w:val="20"/>
          <w:szCs w:val="20"/>
        </w:rPr>
        <w:t>;</w:t>
      </w:r>
    </w:p>
    <w:p w14:paraId="047F8806" w14:textId="77777777" w:rsidR="002276EA" w:rsidRPr="001C56AA" w:rsidRDefault="002276EA" w:rsidP="002276EA">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189D7E20" w14:textId="606DF062"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Omitir diseñar o actualizar las políticas o procedimientos necesarios en materia de </w:t>
      </w:r>
      <w:r w:rsidR="00721C33" w:rsidRPr="001C56AA">
        <w:rPr>
          <w:rFonts w:ascii="Arial" w:eastAsia="Arial" w:hAnsi="Arial" w:cs="Arial"/>
          <w:sz w:val="20"/>
          <w:szCs w:val="20"/>
        </w:rPr>
        <w:t>control interno</w:t>
      </w:r>
      <w:r w:rsidR="002276EA">
        <w:rPr>
          <w:rFonts w:ascii="Arial" w:eastAsia="Arial" w:hAnsi="Arial" w:cs="Arial"/>
          <w:sz w:val="20"/>
          <w:szCs w:val="20"/>
        </w:rPr>
        <w:t>;</w:t>
      </w:r>
    </w:p>
    <w:p w14:paraId="4899D828"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CFC4506" w14:textId="6C5028CF"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Generar información financiera, presupuestaria y de operaci</w:t>
      </w:r>
      <w:r w:rsidR="00721C33">
        <w:rPr>
          <w:rFonts w:ascii="Arial" w:eastAsia="Arial" w:hAnsi="Arial" w:cs="Arial"/>
          <w:sz w:val="20"/>
          <w:szCs w:val="20"/>
        </w:rPr>
        <w:t>ón sin el respaldo suficiente; c</w:t>
      </w:r>
      <w:r w:rsidRPr="001C56AA">
        <w:rPr>
          <w:rFonts w:ascii="Arial" w:eastAsia="Arial" w:hAnsi="Arial" w:cs="Arial"/>
          <w:sz w:val="20"/>
          <w:szCs w:val="20"/>
        </w:rPr>
        <w:t>omunicar información financiera, presupuestaria y de operación incompleta, confusa o dispersa</w:t>
      </w:r>
      <w:r w:rsidR="002276EA">
        <w:rPr>
          <w:rFonts w:ascii="Arial" w:eastAsia="Arial" w:hAnsi="Arial" w:cs="Arial"/>
          <w:sz w:val="20"/>
          <w:szCs w:val="20"/>
        </w:rPr>
        <w:t>;</w:t>
      </w:r>
    </w:p>
    <w:p w14:paraId="75F832BB"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4F0E840" w14:textId="73B76610"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Omitir supervisar los planes, programas o proyectos a su cargo, y en su caso, las actividades y el cumplimiento de las funciones del personal que le reporta</w:t>
      </w:r>
      <w:r w:rsidR="002276EA">
        <w:rPr>
          <w:rFonts w:ascii="Arial" w:eastAsia="Arial" w:hAnsi="Arial" w:cs="Arial"/>
          <w:sz w:val="20"/>
          <w:szCs w:val="20"/>
        </w:rPr>
        <w:t>;</w:t>
      </w:r>
    </w:p>
    <w:p w14:paraId="5DD359B7"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90A9679" w14:textId="2BA0E50D"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salvaguardar documentos e información que se deban conservar por su relevancia o por sus aspectos técnicos, jurídicos, económicos o de seguridad</w:t>
      </w:r>
      <w:r w:rsidR="002276EA">
        <w:rPr>
          <w:rFonts w:ascii="Arial" w:eastAsia="Arial" w:hAnsi="Arial" w:cs="Arial"/>
          <w:sz w:val="20"/>
          <w:szCs w:val="20"/>
        </w:rPr>
        <w:t>;</w:t>
      </w:r>
    </w:p>
    <w:p w14:paraId="567FE489"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63B74C7" w14:textId="628428A4"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Ejecutar sus funciones sin establecer las medidas de control que le correspondan</w:t>
      </w:r>
      <w:r w:rsidR="002276EA">
        <w:rPr>
          <w:rFonts w:ascii="Arial" w:eastAsia="Arial" w:hAnsi="Arial" w:cs="Arial"/>
          <w:sz w:val="20"/>
          <w:szCs w:val="20"/>
        </w:rPr>
        <w:t>;</w:t>
      </w:r>
    </w:p>
    <w:p w14:paraId="0317F798"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21FBC173" w14:textId="792C960C"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Omitir o modificar procesos y tramos de control, conforme a sus atribuciones, en áreas en las que se detecten conductas contrarias al Código de Ética de la Administración Pública del Estado de Hidalgo</w:t>
      </w:r>
      <w:r w:rsidR="002276EA">
        <w:rPr>
          <w:rFonts w:ascii="Arial" w:eastAsia="Arial" w:hAnsi="Arial" w:cs="Arial"/>
          <w:sz w:val="20"/>
          <w:szCs w:val="20"/>
        </w:rPr>
        <w:t>;</w:t>
      </w:r>
    </w:p>
    <w:p w14:paraId="3E854DC9"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7DC69C3" w14:textId="09C2EB89" w:rsidR="00E97E07"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implementar, y en su caso, de adoptar, mejores prácticas y procesos para evitar la corrupción y prevenir cualquier conflicto de interés; Inhibir las manifestaciones o propuestas que tiendan a mejorar o superar deficiencias de operación, de procesos, de calidad de trámites y servicios, o de comportamiento ético de l</w:t>
      </w:r>
      <w:r w:rsidR="00D51CC9" w:rsidRPr="001C56AA">
        <w:rPr>
          <w:rFonts w:ascii="Arial" w:eastAsia="Arial" w:hAnsi="Arial" w:cs="Arial"/>
          <w:sz w:val="20"/>
          <w:szCs w:val="20"/>
        </w:rPr>
        <w:t>a</w:t>
      </w:r>
      <w:r w:rsidRPr="001C56AA">
        <w:rPr>
          <w:rFonts w:ascii="Arial" w:eastAsia="Arial" w:hAnsi="Arial" w:cs="Arial"/>
          <w:sz w:val="20"/>
          <w:szCs w:val="20"/>
        </w:rPr>
        <w:t>s</w:t>
      </w:r>
      <w:r w:rsidR="00D51CC9" w:rsidRPr="001C56AA">
        <w:rPr>
          <w:rFonts w:ascii="Arial" w:eastAsia="Arial" w:hAnsi="Arial" w:cs="Arial"/>
          <w:sz w:val="20"/>
          <w:szCs w:val="20"/>
        </w:rPr>
        <w:t xml:space="preserve"> personas</w:t>
      </w:r>
      <w:r w:rsidRPr="001C56AA">
        <w:rPr>
          <w:rFonts w:ascii="Arial" w:eastAsia="Arial" w:hAnsi="Arial" w:cs="Arial"/>
          <w:sz w:val="20"/>
          <w:szCs w:val="20"/>
        </w:rPr>
        <w:t xml:space="preserve"> servidor</w:t>
      </w:r>
      <w:r w:rsidR="00D51CC9" w:rsidRPr="001C56AA">
        <w:rPr>
          <w:rFonts w:ascii="Arial" w:eastAsia="Arial" w:hAnsi="Arial" w:cs="Arial"/>
          <w:sz w:val="20"/>
          <w:szCs w:val="20"/>
        </w:rPr>
        <w:t>a</w:t>
      </w:r>
      <w:r w:rsidRPr="001C56AA">
        <w:rPr>
          <w:rFonts w:ascii="Arial" w:eastAsia="Arial" w:hAnsi="Arial" w:cs="Arial"/>
          <w:sz w:val="20"/>
          <w:szCs w:val="20"/>
        </w:rPr>
        <w:t>s públic</w:t>
      </w:r>
      <w:r w:rsidR="00D51CC9" w:rsidRPr="001C56AA">
        <w:rPr>
          <w:rFonts w:ascii="Arial" w:eastAsia="Arial" w:hAnsi="Arial" w:cs="Arial"/>
          <w:sz w:val="20"/>
          <w:szCs w:val="20"/>
        </w:rPr>
        <w:t>a</w:t>
      </w:r>
      <w:r w:rsidRPr="001C56AA">
        <w:rPr>
          <w:rFonts w:ascii="Arial" w:eastAsia="Arial" w:hAnsi="Arial" w:cs="Arial"/>
          <w:sz w:val="20"/>
          <w:szCs w:val="20"/>
        </w:rPr>
        <w:t>s</w:t>
      </w:r>
      <w:r w:rsidR="002276EA">
        <w:rPr>
          <w:rFonts w:ascii="Arial" w:eastAsia="Arial" w:hAnsi="Arial" w:cs="Arial"/>
          <w:sz w:val="20"/>
          <w:szCs w:val="20"/>
        </w:rPr>
        <w:t>;</w:t>
      </w:r>
    </w:p>
    <w:p w14:paraId="15D2A809"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2A8FEFF" w14:textId="03BE54CF"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Dejar de comunicar los riesgos asociados al cumplimiento de objetivos institucionales, así como los relacionados con corrupción y posibles irregularidades que afecten los recursos económicos públicos</w:t>
      </w:r>
      <w:r w:rsidR="002276EA">
        <w:rPr>
          <w:rFonts w:ascii="Arial" w:eastAsia="Arial" w:hAnsi="Arial" w:cs="Arial"/>
          <w:sz w:val="20"/>
          <w:szCs w:val="20"/>
        </w:rPr>
        <w:t>; y</w:t>
      </w:r>
    </w:p>
    <w:p w14:paraId="37C84DE9" w14:textId="77777777" w:rsidR="002276EA" w:rsidRPr="001C56AA" w:rsidRDefault="002276EA" w:rsidP="002276E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84B7485" w14:textId="59EF355A" w:rsidR="00B04C91" w:rsidRDefault="00B04C91" w:rsidP="002276EA">
      <w:pPr>
        <w:numPr>
          <w:ilvl w:val="1"/>
          <w:numId w:val="15"/>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Omitir diseñar o actualizar las políticas o procedimientos necesarios en materia de Control Interno.</w:t>
      </w:r>
    </w:p>
    <w:p w14:paraId="48DE931D" w14:textId="77777777" w:rsidR="00785CF5" w:rsidRPr="001C56AA" w:rsidRDefault="00785CF5" w:rsidP="00785CF5">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B2562D1" w14:textId="2DB74F0C" w:rsidR="00B04C91" w:rsidRPr="001C56AA" w:rsidRDefault="00B04C91" w:rsidP="001C56AA">
      <w:pPr>
        <w:pBdr>
          <w:top w:val="nil"/>
          <w:left w:val="nil"/>
          <w:bottom w:val="nil"/>
          <w:right w:val="nil"/>
          <w:between w:val="nil"/>
        </w:pBdr>
        <w:tabs>
          <w:tab w:val="left" w:pos="6521"/>
        </w:tabs>
        <w:spacing w:after="0" w:line="240" w:lineRule="auto"/>
        <w:ind w:left="567"/>
        <w:jc w:val="both"/>
        <w:rPr>
          <w:rFonts w:ascii="Arial" w:eastAsia="Arial" w:hAnsi="Arial" w:cs="Arial"/>
          <w:sz w:val="20"/>
          <w:szCs w:val="20"/>
        </w:rPr>
      </w:pPr>
    </w:p>
    <w:p w14:paraId="144CDD4C" w14:textId="6CFC36C5" w:rsidR="00B04C91" w:rsidRPr="00E32A39" w:rsidRDefault="00E32A39" w:rsidP="00E32A39">
      <w:pPr>
        <w:spacing w:after="0" w:line="240" w:lineRule="auto"/>
        <w:jc w:val="both"/>
        <w:rPr>
          <w:rFonts w:ascii="Arial" w:hAnsi="Arial" w:cs="Arial"/>
          <w:sz w:val="20"/>
          <w:szCs w:val="20"/>
        </w:rPr>
      </w:pPr>
      <w:r>
        <w:rPr>
          <w:rFonts w:ascii="Arial" w:eastAsia="Arial" w:hAnsi="Arial" w:cs="Arial"/>
          <w:b/>
          <w:bCs/>
          <w:sz w:val="20"/>
          <w:szCs w:val="20"/>
        </w:rPr>
        <w:t xml:space="preserve">X. </w:t>
      </w:r>
      <w:r w:rsidR="00B04C91" w:rsidRPr="00E32A39">
        <w:rPr>
          <w:rFonts w:ascii="Arial" w:eastAsia="Arial" w:hAnsi="Arial" w:cs="Arial"/>
          <w:b/>
          <w:bCs/>
          <w:sz w:val="20"/>
          <w:szCs w:val="20"/>
        </w:rPr>
        <w:t xml:space="preserve">Desempeño Permanente con Integridad: </w:t>
      </w:r>
      <w:r w:rsidR="00396587" w:rsidRPr="00E32A39">
        <w:rPr>
          <w:rFonts w:ascii="Arial" w:eastAsia="Arial" w:hAnsi="Arial" w:cs="Arial"/>
          <w:sz w:val="20"/>
          <w:szCs w:val="20"/>
        </w:rPr>
        <w:t xml:space="preserve">Las personas servidoras públicas </w:t>
      </w:r>
      <w:r w:rsidR="00B04C91" w:rsidRPr="00E32A39">
        <w:rPr>
          <w:rFonts w:ascii="Arial" w:eastAsia="Arial" w:hAnsi="Arial" w:cs="Arial"/>
          <w:sz w:val="20"/>
          <w:szCs w:val="20"/>
        </w:rPr>
        <w:t xml:space="preserve">en el desempeño de su empleo, cargo o comisión deberán actuar con integridad, sin solicitar u obtener beneficio propio o para terceros. </w:t>
      </w:r>
      <w:r w:rsidR="00B04C91" w:rsidRPr="00E32A39">
        <w:rPr>
          <w:rFonts w:ascii="Arial" w:hAnsi="Arial" w:cs="Arial"/>
          <w:sz w:val="20"/>
          <w:szCs w:val="20"/>
        </w:rPr>
        <w:t xml:space="preserve"> Debiendo abstenerse de recibir beneficios indebidos o incurrir en actos contrarios al servicio público.</w:t>
      </w:r>
    </w:p>
    <w:p w14:paraId="71A4A19D" w14:textId="77777777" w:rsidR="002276EA" w:rsidRPr="001C56AA" w:rsidRDefault="002276EA" w:rsidP="002276EA">
      <w:pPr>
        <w:pStyle w:val="Prrafodelista"/>
        <w:spacing w:after="0" w:line="240" w:lineRule="auto"/>
        <w:ind w:left="284"/>
        <w:jc w:val="both"/>
        <w:rPr>
          <w:rFonts w:ascii="Arial" w:hAnsi="Arial" w:cs="Arial"/>
          <w:sz w:val="20"/>
          <w:szCs w:val="20"/>
        </w:rPr>
      </w:pPr>
    </w:p>
    <w:p w14:paraId="17BA494E" w14:textId="32721B8A" w:rsidR="00B04C91" w:rsidRDefault="00B04C91" w:rsidP="00E32A39">
      <w:pPr>
        <w:tabs>
          <w:tab w:val="left" w:pos="6521"/>
        </w:tabs>
        <w:spacing w:after="0" w:line="240" w:lineRule="auto"/>
        <w:jc w:val="both"/>
        <w:rPr>
          <w:rFonts w:ascii="Arial" w:eastAsia="Arial" w:hAnsi="Arial" w:cs="Arial"/>
          <w:sz w:val="20"/>
          <w:szCs w:val="20"/>
        </w:rPr>
      </w:pPr>
      <w:r w:rsidRPr="001C56AA">
        <w:rPr>
          <w:rFonts w:ascii="Arial" w:eastAsia="Arial" w:hAnsi="Arial" w:cs="Arial"/>
          <w:sz w:val="20"/>
          <w:szCs w:val="20"/>
        </w:rPr>
        <w:t>Se vulnera esta regla, de carácter enunciativa y no limitativa, al incurrir con alguno de los siguientes supuestos:</w:t>
      </w:r>
    </w:p>
    <w:p w14:paraId="5E974A9B" w14:textId="77777777" w:rsidR="00223BA1" w:rsidRPr="001C56AA" w:rsidRDefault="00223BA1" w:rsidP="001C56AA">
      <w:pPr>
        <w:tabs>
          <w:tab w:val="left" w:pos="6521"/>
        </w:tabs>
        <w:spacing w:after="0" w:line="240" w:lineRule="auto"/>
        <w:ind w:left="284"/>
        <w:jc w:val="both"/>
        <w:rPr>
          <w:rFonts w:ascii="Arial" w:eastAsia="Arial" w:hAnsi="Arial" w:cs="Arial"/>
          <w:sz w:val="20"/>
          <w:szCs w:val="20"/>
        </w:rPr>
      </w:pPr>
    </w:p>
    <w:p w14:paraId="619E1C7A" w14:textId="3057453E" w:rsidR="00D51CC9"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No conducirse con trato digno y cordial, conforme a los protocolos de actuación o atención al público y de cooperación entre</w:t>
      </w:r>
      <w:r w:rsidR="00D51CC9" w:rsidRPr="001C56AA">
        <w:rPr>
          <w:rFonts w:ascii="Arial" w:eastAsia="Arial" w:hAnsi="Arial" w:cs="Arial"/>
          <w:sz w:val="20"/>
          <w:szCs w:val="20"/>
        </w:rPr>
        <w:t xml:space="preserve"> las personas servidoras públicas</w:t>
      </w:r>
      <w:r w:rsidR="003521F2">
        <w:rPr>
          <w:rFonts w:ascii="Arial" w:eastAsia="Arial" w:hAnsi="Arial" w:cs="Arial"/>
          <w:sz w:val="20"/>
          <w:szCs w:val="20"/>
        </w:rPr>
        <w:t>;</w:t>
      </w:r>
    </w:p>
    <w:p w14:paraId="1F081811" w14:textId="77777777" w:rsidR="003521F2" w:rsidRPr="001C56AA" w:rsidRDefault="003521F2" w:rsidP="003521F2">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609B01FC" w14:textId="465AFA5F"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Realizar cualquier tipo de discriminación tanto a otr</w:t>
      </w:r>
      <w:r w:rsidR="00D51CC9" w:rsidRPr="001C56AA">
        <w:rPr>
          <w:rFonts w:ascii="Arial" w:eastAsia="Arial" w:hAnsi="Arial" w:cs="Arial"/>
          <w:sz w:val="20"/>
          <w:szCs w:val="20"/>
        </w:rPr>
        <w:t>as personas</w:t>
      </w:r>
      <w:r w:rsidRPr="001C56AA">
        <w:rPr>
          <w:rFonts w:ascii="Arial" w:eastAsia="Arial" w:hAnsi="Arial" w:cs="Arial"/>
          <w:sz w:val="20"/>
          <w:szCs w:val="20"/>
        </w:rPr>
        <w:t xml:space="preserve"> servidor</w:t>
      </w:r>
      <w:r w:rsidR="00D51CC9" w:rsidRPr="001C56AA">
        <w:rPr>
          <w:rFonts w:ascii="Arial" w:eastAsia="Arial" w:hAnsi="Arial" w:cs="Arial"/>
          <w:sz w:val="20"/>
          <w:szCs w:val="20"/>
        </w:rPr>
        <w:t>a</w:t>
      </w:r>
      <w:r w:rsidRPr="001C56AA">
        <w:rPr>
          <w:rFonts w:ascii="Arial" w:eastAsia="Arial" w:hAnsi="Arial" w:cs="Arial"/>
          <w:sz w:val="20"/>
          <w:szCs w:val="20"/>
        </w:rPr>
        <w:t>s públic</w:t>
      </w:r>
      <w:r w:rsidR="00D51CC9" w:rsidRPr="001C56AA">
        <w:rPr>
          <w:rFonts w:ascii="Arial" w:eastAsia="Arial" w:hAnsi="Arial" w:cs="Arial"/>
          <w:sz w:val="20"/>
          <w:szCs w:val="20"/>
        </w:rPr>
        <w:t>a</w:t>
      </w:r>
      <w:r w:rsidRPr="001C56AA">
        <w:rPr>
          <w:rFonts w:ascii="Arial" w:eastAsia="Arial" w:hAnsi="Arial" w:cs="Arial"/>
          <w:sz w:val="20"/>
          <w:szCs w:val="20"/>
        </w:rPr>
        <w:t>s c</w:t>
      </w:r>
      <w:r w:rsidR="00EC2198">
        <w:rPr>
          <w:rFonts w:ascii="Arial" w:eastAsia="Arial" w:hAnsi="Arial" w:cs="Arial"/>
          <w:sz w:val="20"/>
          <w:szCs w:val="20"/>
        </w:rPr>
        <w:t>omo a toda persona en general; r</w:t>
      </w:r>
      <w:r w:rsidRPr="001C56AA">
        <w:rPr>
          <w:rFonts w:ascii="Arial" w:eastAsia="Arial" w:hAnsi="Arial" w:cs="Arial"/>
          <w:sz w:val="20"/>
          <w:szCs w:val="20"/>
        </w:rPr>
        <w:t>etrasar de manera negligente las actividades que permitan atender de forma ágil y expedita al público en general;</w:t>
      </w:r>
    </w:p>
    <w:p w14:paraId="768360A4"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5A819C8" w14:textId="691880A3" w:rsidR="00B04C91" w:rsidRDefault="00EC2198"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Pr>
          <w:rFonts w:ascii="Arial" w:eastAsia="Arial" w:hAnsi="Arial" w:cs="Arial"/>
          <w:sz w:val="20"/>
          <w:szCs w:val="20"/>
        </w:rPr>
        <w:t xml:space="preserve">Hostigar, </w:t>
      </w:r>
      <w:r w:rsidR="00B04C91" w:rsidRPr="001C56AA">
        <w:rPr>
          <w:rFonts w:ascii="Arial" w:eastAsia="Arial" w:hAnsi="Arial" w:cs="Arial"/>
          <w:sz w:val="20"/>
          <w:szCs w:val="20"/>
        </w:rPr>
        <w:t xml:space="preserve">agredir, amedrentar, acosar, intimidar o amenazar a compañeros de trabajo o personal subordinado; </w:t>
      </w:r>
    </w:p>
    <w:p w14:paraId="6D2E578D"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CF1E374" w14:textId="5FEF7461"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Ocultar información y/o documentación gubernamental, con el fin de entorpecer las solicitudes de acceso a la información pública; </w:t>
      </w:r>
    </w:p>
    <w:p w14:paraId="00508835"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6AF8BCB" w14:textId="2AD493F1"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Recibir, solicitar o aceptar cualquier tipo de compensación, dádiva, obsequio o regalo en la gestión y otorgamiento de trámites y servicios; </w:t>
      </w:r>
    </w:p>
    <w:p w14:paraId="383C406B"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792BC7F" w14:textId="56C9F69C"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Realizar actividades particulares en horarios de trabajo que contravengan las medidas aplicables para el uso eficiente, transparente y eficaz de los recursos públicos</w:t>
      </w:r>
      <w:r w:rsidR="003521F2">
        <w:rPr>
          <w:rFonts w:ascii="Arial" w:eastAsia="Arial" w:hAnsi="Arial" w:cs="Arial"/>
          <w:sz w:val="20"/>
          <w:szCs w:val="20"/>
        </w:rPr>
        <w:t>;</w:t>
      </w:r>
    </w:p>
    <w:p w14:paraId="1D06A6E6"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D338851" w14:textId="7AD0A7FD" w:rsidR="003521F2"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Omitir excusarse de intervenir en cualquier forma en la atención, tramitación o resolución de asuntos en los que tenga interés personal, familiar, de negocios, o cualquier otro en el que tenga algún conflicto de interés</w:t>
      </w:r>
      <w:r w:rsidR="003521F2">
        <w:rPr>
          <w:rFonts w:ascii="Arial" w:eastAsia="Arial" w:hAnsi="Arial" w:cs="Arial"/>
          <w:sz w:val="20"/>
          <w:szCs w:val="20"/>
        </w:rPr>
        <w:t>;</w:t>
      </w:r>
    </w:p>
    <w:p w14:paraId="31C98E5F" w14:textId="77777777" w:rsidR="003521F2" w:rsidRPr="003521F2"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7DF9EA4" w14:textId="77777777" w:rsidR="003521F2"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Aceptar documentación que no reúna los requisitos fiscales para la comprobación de gastos de representación, viáticos, pasajes, alimentación, telefonía celular, entre otros</w:t>
      </w:r>
      <w:r w:rsidR="003521F2">
        <w:rPr>
          <w:rFonts w:ascii="Arial" w:eastAsia="Arial" w:hAnsi="Arial" w:cs="Arial"/>
          <w:sz w:val="20"/>
          <w:szCs w:val="20"/>
        </w:rPr>
        <w:t>;</w:t>
      </w:r>
    </w:p>
    <w:p w14:paraId="3768F875" w14:textId="79C64F5D" w:rsidR="00B04C91" w:rsidRPr="001C56AA" w:rsidRDefault="00B04C91"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r w:rsidRPr="001C56AA">
        <w:rPr>
          <w:rFonts w:ascii="Arial" w:eastAsia="Arial" w:hAnsi="Arial" w:cs="Arial"/>
          <w:sz w:val="20"/>
          <w:szCs w:val="20"/>
        </w:rPr>
        <w:t xml:space="preserve"> </w:t>
      </w:r>
    </w:p>
    <w:p w14:paraId="51106CA1" w14:textId="6177AF1F"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Utilizar el parque vehicular terrestre o aéreo, de carácter oficial o arrendado, para uso particular, personal o familiar, fuera de la normativa establecida por la dependencia o entidad en que labore</w:t>
      </w:r>
      <w:r w:rsidR="003521F2">
        <w:rPr>
          <w:rFonts w:ascii="Arial" w:eastAsia="Arial" w:hAnsi="Arial" w:cs="Arial"/>
          <w:sz w:val="20"/>
          <w:szCs w:val="20"/>
        </w:rPr>
        <w:t>;</w:t>
      </w:r>
    </w:p>
    <w:p w14:paraId="478633E5"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E244B4E" w14:textId="42E881FA" w:rsidR="00B04C91"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 xml:space="preserve">Solicitar la baja, enajenación, transferencia o destrucción de bienes muebles, cuando éstos sigan siendo útiles; y </w:t>
      </w:r>
    </w:p>
    <w:p w14:paraId="6CCF318E"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169E1FA" w14:textId="77777777" w:rsidR="00B04C91" w:rsidRPr="001C56AA" w:rsidRDefault="00B04C91" w:rsidP="003521F2">
      <w:pPr>
        <w:numPr>
          <w:ilvl w:val="0"/>
          <w:numId w:val="16"/>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Obstruir la presentación de denuncias, acusaciones o delaciones sobre el uso indebido o de derroche de recursos económicos que impidan o propicien la rendición de cuentas.</w:t>
      </w:r>
    </w:p>
    <w:p w14:paraId="383DBD50" w14:textId="339481C7" w:rsidR="00785CF5" w:rsidRDefault="00785CF5" w:rsidP="001C56AA">
      <w:pPr>
        <w:tabs>
          <w:tab w:val="left" w:pos="6521"/>
        </w:tabs>
        <w:spacing w:after="0" w:line="240" w:lineRule="auto"/>
        <w:jc w:val="both"/>
        <w:rPr>
          <w:rFonts w:ascii="Arial" w:eastAsia="Arial" w:hAnsi="Arial" w:cs="Arial"/>
          <w:sz w:val="20"/>
          <w:szCs w:val="20"/>
        </w:rPr>
      </w:pPr>
    </w:p>
    <w:p w14:paraId="63436F5B" w14:textId="77777777" w:rsidR="00785CF5" w:rsidRPr="001C56AA" w:rsidRDefault="00785CF5" w:rsidP="001C56AA">
      <w:pPr>
        <w:tabs>
          <w:tab w:val="left" w:pos="6521"/>
        </w:tabs>
        <w:spacing w:after="0" w:line="240" w:lineRule="auto"/>
        <w:jc w:val="both"/>
        <w:rPr>
          <w:rFonts w:ascii="Arial" w:eastAsia="Arial" w:hAnsi="Arial" w:cs="Arial"/>
          <w:sz w:val="20"/>
          <w:szCs w:val="20"/>
        </w:rPr>
      </w:pPr>
    </w:p>
    <w:p w14:paraId="6A0D63C1" w14:textId="740DEE2A" w:rsidR="00B04C91" w:rsidRPr="00E32A39" w:rsidRDefault="00E32A39" w:rsidP="00E32A39">
      <w:pPr>
        <w:tabs>
          <w:tab w:val="left" w:pos="6521"/>
        </w:tabs>
        <w:spacing w:after="0" w:line="240" w:lineRule="auto"/>
        <w:jc w:val="both"/>
        <w:rPr>
          <w:rFonts w:ascii="Arial" w:eastAsia="Arial" w:hAnsi="Arial" w:cs="Arial"/>
          <w:sz w:val="20"/>
          <w:szCs w:val="20"/>
        </w:rPr>
      </w:pPr>
      <w:r>
        <w:rPr>
          <w:rFonts w:ascii="Arial" w:eastAsia="Arial" w:hAnsi="Arial" w:cs="Arial"/>
          <w:b/>
          <w:bCs/>
          <w:sz w:val="20"/>
          <w:szCs w:val="20"/>
        </w:rPr>
        <w:t xml:space="preserve">XI. </w:t>
      </w:r>
      <w:r w:rsidR="00B04C91" w:rsidRPr="00E32A39">
        <w:rPr>
          <w:rFonts w:ascii="Arial" w:eastAsia="Arial" w:hAnsi="Arial" w:cs="Arial"/>
          <w:b/>
          <w:bCs/>
          <w:sz w:val="20"/>
          <w:szCs w:val="20"/>
        </w:rPr>
        <w:t>Cooperación con Integridad</w:t>
      </w:r>
      <w:r w:rsidR="00B04C91" w:rsidRPr="00E32A39">
        <w:rPr>
          <w:rFonts w:ascii="Arial" w:eastAsia="Arial" w:hAnsi="Arial" w:cs="Arial"/>
          <w:b/>
          <w:sz w:val="20"/>
          <w:szCs w:val="20"/>
        </w:rPr>
        <w:t>:</w:t>
      </w:r>
      <w:r w:rsidR="00B04C91" w:rsidRPr="00E32A39">
        <w:rPr>
          <w:rFonts w:ascii="Arial" w:eastAsia="Arial" w:hAnsi="Arial" w:cs="Arial"/>
          <w:sz w:val="20"/>
          <w:szCs w:val="20"/>
        </w:rPr>
        <w:t xml:space="preserve"> </w:t>
      </w:r>
      <w:r w:rsidR="00396587" w:rsidRPr="00E32A39">
        <w:rPr>
          <w:rFonts w:ascii="Arial" w:eastAsia="Arial" w:hAnsi="Arial" w:cs="Arial"/>
          <w:sz w:val="20"/>
          <w:szCs w:val="20"/>
        </w:rPr>
        <w:t xml:space="preserve">Las personas servidoras públicas </w:t>
      </w:r>
      <w:r w:rsidR="00B04C91" w:rsidRPr="00E32A39">
        <w:rPr>
          <w:rFonts w:ascii="Arial" w:eastAsia="Arial" w:hAnsi="Arial" w:cs="Arial"/>
          <w:sz w:val="20"/>
          <w:szCs w:val="20"/>
        </w:rPr>
        <w:t xml:space="preserve">deberán colaborar entre sí con integridad y de forma coordinada para prevenir faltas administrativas o actos de corrupción. </w:t>
      </w:r>
    </w:p>
    <w:p w14:paraId="4A244EC0" w14:textId="77777777" w:rsidR="003521F2" w:rsidRPr="001C56AA" w:rsidRDefault="003521F2" w:rsidP="003521F2">
      <w:pPr>
        <w:pStyle w:val="Prrafodelista"/>
        <w:tabs>
          <w:tab w:val="left" w:pos="6521"/>
        </w:tabs>
        <w:spacing w:after="0" w:line="240" w:lineRule="auto"/>
        <w:ind w:left="284"/>
        <w:jc w:val="both"/>
        <w:rPr>
          <w:rFonts w:ascii="Arial" w:eastAsia="Arial" w:hAnsi="Arial" w:cs="Arial"/>
          <w:sz w:val="20"/>
          <w:szCs w:val="20"/>
        </w:rPr>
      </w:pPr>
    </w:p>
    <w:p w14:paraId="1EB8D861" w14:textId="6D161577" w:rsidR="00B04C91" w:rsidRDefault="00B04C91" w:rsidP="00E32A39">
      <w:pPr>
        <w:tabs>
          <w:tab w:val="left" w:pos="6521"/>
        </w:tabs>
        <w:spacing w:after="0" w:line="240" w:lineRule="auto"/>
        <w:jc w:val="both"/>
        <w:rPr>
          <w:rFonts w:ascii="Arial" w:eastAsia="Arial" w:hAnsi="Arial" w:cs="Arial"/>
          <w:sz w:val="20"/>
          <w:szCs w:val="20"/>
        </w:rPr>
      </w:pPr>
      <w:r w:rsidRPr="001C56AA">
        <w:rPr>
          <w:rFonts w:ascii="Arial" w:eastAsia="Arial" w:hAnsi="Arial" w:cs="Arial"/>
          <w:sz w:val="20"/>
          <w:szCs w:val="20"/>
        </w:rPr>
        <w:t>Son acciones que, de manera enunciativa y no limitativa, hacen posible propiciar un servicio público íntegro, tales como las siguientes:</w:t>
      </w:r>
    </w:p>
    <w:p w14:paraId="03426B6C" w14:textId="77777777" w:rsidR="00223BA1" w:rsidRPr="001C56AA" w:rsidRDefault="00223BA1" w:rsidP="003521F2">
      <w:pPr>
        <w:tabs>
          <w:tab w:val="left" w:pos="6521"/>
        </w:tabs>
        <w:spacing w:after="0" w:line="240" w:lineRule="auto"/>
        <w:ind w:left="709" w:hanging="425"/>
        <w:jc w:val="both"/>
        <w:rPr>
          <w:rFonts w:ascii="Arial" w:eastAsia="Arial" w:hAnsi="Arial" w:cs="Arial"/>
          <w:sz w:val="20"/>
          <w:szCs w:val="20"/>
        </w:rPr>
      </w:pPr>
    </w:p>
    <w:p w14:paraId="3F18706F" w14:textId="62836EFA"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Denunciar posibles faltas administrativas o hechos de corrupción en cualquier momento en que se descubran</w:t>
      </w:r>
      <w:r w:rsidR="003521F2">
        <w:rPr>
          <w:rFonts w:ascii="Arial" w:eastAsia="Arial" w:hAnsi="Arial" w:cs="Arial"/>
          <w:sz w:val="20"/>
          <w:szCs w:val="20"/>
        </w:rPr>
        <w:t>;</w:t>
      </w:r>
    </w:p>
    <w:p w14:paraId="67454B87" w14:textId="77777777" w:rsidR="003521F2" w:rsidRPr="001C56AA" w:rsidRDefault="003521F2" w:rsidP="003521F2">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279E3695" w14:textId="79670214"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Informar y canalizar a la ciudadanía con la autoridad y medios competentes, cuando decida interponer alguna denuncia en contra de algún o algunas personas servidoras públicas</w:t>
      </w:r>
      <w:r w:rsidR="003521F2">
        <w:rPr>
          <w:rFonts w:ascii="Arial" w:eastAsia="Arial" w:hAnsi="Arial" w:cs="Arial"/>
          <w:sz w:val="20"/>
          <w:szCs w:val="20"/>
        </w:rPr>
        <w:t>;</w:t>
      </w:r>
    </w:p>
    <w:p w14:paraId="7FC7ACA7"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7BA0A6F3" w14:textId="02AB89D8"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La Administración Pública y l</w:t>
      </w:r>
      <w:r w:rsidR="009B6EF6" w:rsidRPr="001C56AA">
        <w:rPr>
          <w:rFonts w:ascii="Arial" w:eastAsia="Arial" w:hAnsi="Arial" w:cs="Arial"/>
          <w:sz w:val="20"/>
          <w:szCs w:val="20"/>
        </w:rPr>
        <w:t>a</w:t>
      </w:r>
      <w:r w:rsidRPr="001C56AA">
        <w:rPr>
          <w:rFonts w:ascii="Arial" w:eastAsia="Arial" w:hAnsi="Arial" w:cs="Arial"/>
          <w:sz w:val="20"/>
          <w:szCs w:val="20"/>
        </w:rPr>
        <w:t xml:space="preserve">s </w:t>
      </w:r>
      <w:r w:rsidR="009B6EF6" w:rsidRPr="001C56AA">
        <w:rPr>
          <w:rFonts w:ascii="Arial" w:eastAsia="Arial" w:hAnsi="Arial" w:cs="Arial"/>
          <w:sz w:val="20"/>
          <w:szCs w:val="20"/>
        </w:rPr>
        <w:t xml:space="preserve">personas </w:t>
      </w:r>
      <w:r w:rsidRPr="001C56AA">
        <w:rPr>
          <w:rFonts w:ascii="Arial" w:eastAsia="Arial" w:hAnsi="Arial" w:cs="Arial"/>
          <w:sz w:val="20"/>
          <w:szCs w:val="20"/>
        </w:rPr>
        <w:t>servidor</w:t>
      </w:r>
      <w:r w:rsidR="009B6EF6" w:rsidRPr="001C56AA">
        <w:rPr>
          <w:rFonts w:ascii="Arial" w:eastAsia="Arial" w:hAnsi="Arial" w:cs="Arial"/>
          <w:sz w:val="20"/>
          <w:szCs w:val="20"/>
        </w:rPr>
        <w:t>a</w:t>
      </w:r>
      <w:r w:rsidRPr="001C56AA">
        <w:rPr>
          <w:rFonts w:ascii="Arial" w:eastAsia="Arial" w:hAnsi="Arial" w:cs="Arial"/>
          <w:sz w:val="20"/>
          <w:szCs w:val="20"/>
        </w:rPr>
        <w:t>s públic</w:t>
      </w:r>
      <w:r w:rsidR="009B6EF6" w:rsidRPr="001C56AA">
        <w:rPr>
          <w:rFonts w:ascii="Arial" w:eastAsia="Arial" w:hAnsi="Arial" w:cs="Arial"/>
          <w:sz w:val="20"/>
          <w:szCs w:val="20"/>
        </w:rPr>
        <w:t>a</w:t>
      </w:r>
      <w:r w:rsidRPr="001C56AA">
        <w:rPr>
          <w:rFonts w:ascii="Arial" w:eastAsia="Arial" w:hAnsi="Arial" w:cs="Arial"/>
          <w:sz w:val="20"/>
          <w:szCs w:val="20"/>
        </w:rPr>
        <w:t xml:space="preserve">s que la integran comparten la responsabilidad de mantener a esta institución pública libre de la parcialidad y falta de objetividad que provocan los conflictos de intereses reales, potenciales o aparentes. Al efecto se deberá actuar en los términos que señalan la legislación en materia de </w:t>
      </w:r>
      <w:r w:rsidR="00A222D8" w:rsidRPr="001C56AA">
        <w:rPr>
          <w:rFonts w:ascii="Arial" w:eastAsia="Arial" w:hAnsi="Arial" w:cs="Arial"/>
          <w:sz w:val="20"/>
          <w:szCs w:val="20"/>
        </w:rPr>
        <w:t>responsabilidades administrativas</w:t>
      </w:r>
      <w:r w:rsidRPr="001C56AA">
        <w:rPr>
          <w:rFonts w:ascii="Arial" w:eastAsia="Arial" w:hAnsi="Arial" w:cs="Arial"/>
          <w:sz w:val="20"/>
          <w:szCs w:val="20"/>
        </w:rPr>
        <w:t xml:space="preserve">; </w:t>
      </w:r>
    </w:p>
    <w:p w14:paraId="27EAE825"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D31BAA7" w14:textId="0404684E"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 xml:space="preserve">Dirigir al personal a su cargo con las debidas reglas de trato y abstenerse de incurrir en agravio, desviación o abuso de autoridad, así como autorizar las inasistencias sin causa justificada o indebidas licencias, permisos o comisiones; </w:t>
      </w:r>
    </w:p>
    <w:p w14:paraId="382221EC"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7D2749B" w14:textId="06E2E99F"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 xml:space="preserve">Observar sobre del superior jerárquico respeto, subordinación y cumplimiento de las disposiciones que dicten legítimamente o en su caso, exponer las dudas sobre la procedencia de las órdenes; </w:t>
      </w:r>
    </w:p>
    <w:p w14:paraId="4A293BE6"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FD03347" w14:textId="2FD0C4EB"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 xml:space="preserve">Proporcionar en forma oportuna y veraz la información y datos solicitados por el organismo al que legalmente le competa la vigilancia y defensa de los derechos humanos, observando las disposiciones jurídicas y administrativas aplicables; y </w:t>
      </w:r>
    </w:p>
    <w:p w14:paraId="771F3B2B" w14:textId="77777777" w:rsidR="003521F2" w:rsidRPr="001C56AA" w:rsidRDefault="003521F2" w:rsidP="003521F2">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14C03E2" w14:textId="2D13DB83" w:rsidR="00B04C91" w:rsidRDefault="00B04C91" w:rsidP="003521F2">
      <w:pPr>
        <w:numPr>
          <w:ilvl w:val="0"/>
          <w:numId w:val="17"/>
        </w:numPr>
        <w:pBdr>
          <w:top w:val="nil"/>
          <w:left w:val="nil"/>
          <w:bottom w:val="nil"/>
          <w:right w:val="nil"/>
          <w:between w:val="nil"/>
        </w:pBdr>
        <w:tabs>
          <w:tab w:val="left" w:pos="6521"/>
        </w:tabs>
        <w:spacing w:after="0" w:line="240" w:lineRule="auto"/>
        <w:ind w:left="709" w:hanging="425"/>
        <w:jc w:val="both"/>
        <w:rPr>
          <w:rFonts w:ascii="Arial" w:eastAsia="Arial" w:hAnsi="Arial" w:cs="Arial"/>
          <w:sz w:val="20"/>
          <w:szCs w:val="20"/>
        </w:rPr>
      </w:pPr>
      <w:r w:rsidRPr="001C56AA">
        <w:rPr>
          <w:rFonts w:ascii="Arial" w:eastAsia="Arial" w:hAnsi="Arial" w:cs="Arial"/>
          <w:sz w:val="20"/>
          <w:szCs w:val="20"/>
        </w:rPr>
        <w:t>Supervisar que l</w:t>
      </w:r>
      <w:r w:rsidR="009B6EF6" w:rsidRPr="001C56AA">
        <w:rPr>
          <w:rFonts w:ascii="Arial" w:eastAsia="Arial" w:hAnsi="Arial" w:cs="Arial"/>
          <w:sz w:val="20"/>
          <w:szCs w:val="20"/>
        </w:rPr>
        <w:t>a</w:t>
      </w:r>
      <w:r w:rsidRPr="001C56AA">
        <w:rPr>
          <w:rFonts w:ascii="Arial" w:eastAsia="Arial" w:hAnsi="Arial" w:cs="Arial"/>
          <w:sz w:val="20"/>
          <w:szCs w:val="20"/>
        </w:rPr>
        <w:t>s</w:t>
      </w:r>
      <w:r w:rsidR="009B6EF6" w:rsidRPr="001C56AA">
        <w:rPr>
          <w:rFonts w:ascii="Arial" w:eastAsia="Arial" w:hAnsi="Arial" w:cs="Arial"/>
          <w:sz w:val="20"/>
          <w:szCs w:val="20"/>
        </w:rPr>
        <w:t xml:space="preserve"> personas</w:t>
      </w:r>
      <w:r w:rsidRPr="001C56AA">
        <w:rPr>
          <w:rFonts w:ascii="Arial" w:eastAsia="Arial" w:hAnsi="Arial" w:cs="Arial"/>
          <w:sz w:val="20"/>
          <w:szCs w:val="20"/>
        </w:rPr>
        <w:t xml:space="preserve"> servidor</w:t>
      </w:r>
      <w:r w:rsidR="009B6EF6" w:rsidRPr="001C56AA">
        <w:rPr>
          <w:rFonts w:ascii="Arial" w:eastAsia="Arial" w:hAnsi="Arial" w:cs="Arial"/>
          <w:sz w:val="20"/>
          <w:szCs w:val="20"/>
        </w:rPr>
        <w:t>a</w:t>
      </w:r>
      <w:r w:rsidRPr="001C56AA">
        <w:rPr>
          <w:rFonts w:ascii="Arial" w:eastAsia="Arial" w:hAnsi="Arial" w:cs="Arial"/>
          <w:sz w:val="20"/>
          <w:szCs w:val="20"/>
        </w:rPr>
        <w:t>s públic</w:t>
      </w:r>
      <w:r w:rsidR="009B6EF6" w:rsidRPr="001C56AA">
        <w:rPr>
          <w:rFonts w:ascii="Arial" w:eastAsia="Arial" w:hAnsi="Arial" w:cs="Arial"/>
          <w:sz w:val="20"/>
          <w:szCs w:val="20"/>
        </w:rPr>
        <w:t>a</w:t>
      </w:r>
      <w:r w:rsidRPr="001C56AA">
        <w:rPr>
          <w:rFonts w:ascii="Arial" w:eastAsia="Arial" w:hAnsi="Arial" w:cs="Arial"/>
          <w:sz w:val="20"/>
          <w:szCs w:val="20"/>
        </w:rPr>
        <w:t>s sujetos a su dirección, cumplan con las disposiciones normativas y administrativas; y denunciar por escrito al órgano interno de control, los actos u omisiones que en ejercicio de sus funciones llegare a advertir respecto de cualquier persona servidora pública que pueda ser causa de responsabilidad administrativa en los términos de la Ley, y de las normas que al efecto se expidan.</w:t>
      </w:r>
    </w:p>
    <w:p w14:paraId="4C3DCDD1" w14:textId="77777777" w:rsidR="00B04C91" w:rsidRPr="001C56AA" w:rsidRDefault="00B04C91" w:rsidP="001C56A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1870B96" w14:textId="6E7BF173" w:rsidR="00437754" w:rsidRPr="00E32A39" w:rsidRDefault="00E32A39" w:rsidP="00E32A39">
      <w:pPr>
        <w:tabs>
          <w:tab w:val="left" w:pos="6521"/>
        </w:tabs>
        <w:spacing w:after="0" w:line="240" w:lineRule="auto"/>
        <w:jc w:val="both"/>
        <w:rPr>
          <w:rFonts w:ascii="Arial" w:eastAsia="Arial" w:hAnsi="Arial" w:cs="Arial"/>
          <w:sz w:val="20"/>
          <w:szCs w:val="20"/>
        </w:rPr>
      </w:pPr>
      <w:r>
        <w:rPr>
          <w:rFonts w:ascii="Arial" w:eastAsia="Arial" w:hAnsi="Arial" w:cs="Arial"/>
          <w:b/>
          <w:bCs/>
          <w:sz w:val="20"/>
          <w:szCs w:val="20"/>
        </w:rPr>
        <w:t xml:space="preserve">XII. </w:t>
      </w:r>
      <w:r w:rsidR="00B04C91" w:rsidRPr="00E32A39">
        <w:rPr>
          <w:rFonts w:ascii="Arial" w:eastAsia="Arial" w:hAnsi="Arial" w:cs="Arial"/>
          <w:b/>
          <w:bCs/>
          <w:sz w:val="20"/>
          <w:szCs w:val="20"/>
        </w:rPr>
        <w:t>Comportamiento Digno</w:t>
      </w:r>
      <w:r w:rsidR="00B04C91" w:rsidRPr="00E32A39">
        <w:rPr>
          <w:rFonts w:ascii="Arial" w:eastAsia="Arial" w:hAnsi="Arial" w:cs="Arial"/>
          <w:b/>
          <w:sz w:val="20"/>
          <w:szCs w:val="20"/>
        </w:rPr>
        <w:t>:</w:t>
      </w:r>
      <w:r w:rsidR="00396587" w:rsidRPr="00E32A39">
        <w:rPr>
          <w:rFonts w:ascii="Arial" w:eastAsia="Arial" w:hAnsi="Arial" w:cs="Arial"/>
          <w:sz w:val="20"/>
          <w:szCs w:val="20"/>
        </w:rPr>
        <w:t xml:space="preserve"> Las personas servidoras públicas </w:t>
      </w:r>
      <w:r w:rsidR="00B04C91" w:rsidRPr="00E32A39">
        <w:rPr>
          <w:rFonts w:ascii="Arial" w:eastAsia="Arial" w:hAnsi="Arial" w:cs="Arial"/>
          <w:sz w:val="20"/>
          <w:szCs w:val="20"/>
        </w:rPr>
        <w:t xml:space="preserve">deberán observar un comportamiento honrado, responsable, serio y respetuoso, con relación a los ciudadanos y las personas que integran la administración pública con las que interactúa con motivo de sus funciones. </w:t>
      </w:r>
    </w:p>
    <w:p w14:paraId="74C2CF4F" w14:textId="77777777" w:rsidR="00CA4BF0" w:rsidRPr="00CA4BF0" w:rsidRDefault="00CA4BF0" w:rsidP="00CA4BF0">
      <w:pPr>
        <w:tabs>
          <w:tab w:val="left" w:pos="6521"/>
        </w:tabs>
        <w:spacing w:after="0" w:line="240" w:lineRule="auto"/>
        <w:jc w:val="both"/>
        <w:rPr>
          <w:rFonts w:ascii="Arial" w:eastAsia="Arial" w:hAnsi="Arial" w:cs="Arial"/>
          <w:sz w:val="20"/>
          <w:szCs w:val="20"/>
        </w:rPr>
      </w:pPr>
    </w:p>
    <w:p w14:paraId="4838DB6A" w14:textId="261FC502" w:rsidR="00B04C91" w:rsidRDefault="00B04C91" w:rsidP="001C56AA">
      <w:pPr>
        <w:tabs>
          <w:tab w:val="left" w:pos="6521"/>
        </w:tabs>
        <w:spacing w:after="0" w:line="240" w:lineRule="auto"/>
        <w:ind w:left="284"/>
        <w:jc w:val="both"/>
        <w:rPr>
          <w:rFonts w:ascii="Arial" w:eastAsia="Arial" w:hAnsi="Arial" w:cs="Arial"/>
          <w:sz w:val="20"/>
          <w:szCs w:val="20"/>
        </w:rPr>
      </w:pPr>
      <w:r w:rsidRPr="001C56AA">
        <w:rPr>
          <w:rFonts w:ascii="Arial" w:eastAsia="Arial" w:hAnsi="Arial" w:cs="Arial"/>
          <w:sz w:val="20"/>
          <w:szCs w:val="20"/>
        </w:rPr>
        <w:lastRenderedPageBreak/>
        <w:t>Son acciones que, de manera enunciativa y no limitativa, hacen posible propiciar un servicio público digno, tales como las siguientes:</w:t>
      </w:r>
    </w:p>
    <w:p w14:paraId="2BD5AF1A" w14:textId="77777777" w:rsidR="00223BA1" w:rsidRPr="001C56AA" w:rsidRDefault="00223BA1" w:rsidP="001C56AA">
      <w:pPr>
        <w:tabs>
          <w:tab w:val="left" w:pos="6521"/>
        </w:tabs>
        <w:spacing w:after="0" w:line="240" w:lineRule="auto"/>
        <w:ind w:left="284"/>
        <w:jc w:val="both"/>
        <w:rPr>
          <w:rFonts w:ascii="Arial" w:eastAsia="Arial" w:hAnsi="Arial" w:cs="Arial"/>
          <w:sz w:val="20"/>
          <w:szCs w:val="20"/>
        </w:rPr>
      </w:pPr>
    </w:p>
    <w:p w14:paraId="4DED4E2C" w14:textId="608AD9A2"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Brindar un trato igualitario a todos los individuos, evitando cualquier acción u omisión que menoscabe la dignidad humana, derechos, libertades o constituya alguna forma de discriminación</w:t>
      </w:r>
      <w:r w:rsidR="00437754">
        <w:rPr>
          <w:rFonts w:ascii="Arial" w:eastAsia="Arial" w:hAnsi="Arial" w:cs="Arial"/>
          <w:sz w:val="20"/>
          <w:szCs w:val="20"/>
        </w:rPr>
        <w:t>;</w:t>
      </w:r>
    </w:p>
    <w:p w14:paraId="49CC0F2A" w14:textId="77777777" w:rsidR="00437754" w:rsidRPr="001C56AA" w:rsidRDefault="00437754" w:rsidP="00437754">
      <w:pPr>
        <w:pBdr>
          <w:top w:val="nil"/>
          <w:left w:val="nil"/>
          <w:bottom w:val="nil"/>
          <w:right w:val="nil"/>
          <w:between w:val="nil"/>
        </w:pBdr>
        <w:tabs>
          <w:tab w:val="left" w:pos="6521"/>
        </w:tabs>
        <w:spacing w:after="0" w:line="240" w:lineRule="auto"/>
        <w:ind w:left="709"/>
        <w:jc w:val="both"/>
        <w:rPr>
          <w:rFonts w:ascii="Arial" w:eastAsia="Arial" w:hAnsi="Arial" w:cs="Arial"/>
          <w:sz w:val="20"/>
          <w:szCs w:val="20"/>
        </w:rPr>
      </w:pPr>
    </w:p>
    <w:p w14:paraId="23DCD5C3" w14:textId="4D58D4FF"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Fomentarán la igualdad entre mujeres y hombres, y respetarán la identidad y orientación sexual, con el propósito de contribuir a la institucionalización de la perspectiva de género en el servicio público</w:t>
      </w:r>
      <w:r w:rsidR="00437754">
        <w:rPr>
          <w:rFonts w:ascii="Arial" w:eastAsia="Arial" w:hAnsi="Arial" w:cs="Arial"/>
          <w:sz w:val="20"/>
          <w:szCs w:val="20"/>
        </w:rPr>
        <w:t>;</w:t>
      </w:r>
    </w:p>
    <w:p w14:paraId="63F024A9"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6A016344" w14:textId="2387D401"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Emplearán lenguaje incluyente en todas sus comunicaciones institucionales con la finalidad de visibilizar a ambos sexos, eliminar el lenguaje discriminatorio basado en cualquier estereotipo de género, y fomentar una cultura igualitaria e incluyente</w:t>
      </w:r>
      <w:r w:rsidR="00437754">
        <w:rPr>
          <w:rFonts w:ascii="Arial" w:eastAsia="Arial" w:hAnsi="Arial" w:cs="Arial"/>
          <w:sz w:val="20"/>
          <w:szCs w:val="20"/>
        </w:rPr>
        <w:t>;</w:t>
      </w:r>
    </w:p>
    <w:p w14:paraId="2CDCF5BE"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24A2834" w14:textId="2EB34AF0"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Observarán un comportamiento digno, y evitarán realizar cualquier conducta que constituya una violación a los derechos humanos</w:t>
      </w:r>
      <w:r w:rsidR="00437754">
        <w:rPr>
          <w:rFonts w:ascii="Arial" w:eastAsia="Arial" w:hAnsi="Arial" w:cs="Arial"/>
          <w:sz w:val="20"/>
          <w:szCs w:val="20"/>
        </w:rPr>
        <w:t>;</w:t>
      </w:r>
    </w:p>
    <w:p w14:paraId="2F4E9834"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01F54071" w14:textId="3111FA2F"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Observarán una conducta digna que responda a las necesidades de la sociedad y que oriente su desempeño</w:t>
      </w:r>
      <w:r w:rsidR="00437754">
        <w:rPr>
          <w:rFonts w:ascii="Arial" w:eastAsia="Arial" w:hAnsi="Arial" w:cs="Arial"/>
          <w:sz w:val="20"/>
          <w:szCs w:val="20"/>
        </w:rPr>
        <w:t>;</w:t>
      </w:r>
    </w:p>
    <w:p w14:paraId="19B7AFDF"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8B5D198" w14:textId="41557694" w:rsidR="00B04C91" w:rsidRDefault="00B04C91"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En el supuesto de que l</w:t>
      </w:r>
      <w:r w:rsidR="009B6EF6" w:rsidRPr="001C56AA">
        <w:rPr>
          <w:rFonts w:ascii="Arial" w:eastAsia="Arial" w:hAnsi="Arial" w:cs="Arial"/>
          <w:sz w:val="20"/>
          <w:szCs w:val="20"/>
        </w:rPr>
        <w:t>a</w:t>
      </w:r>
      <w:r w:rsidRPr="001C56AA">
        <w:rPr>
          <w:rFonts w:ascii="Arial" w:eastAsia="Arial" w:hAnsi="Arial" w:cs="Arial"/>
          <w:sz w:val="20"/>
          <w:szCs w:val="20"/>
        </w:rPr>
        <w:t xml:space="preserve">s </w:t>
      </w:r>
      <w:r w:rsidR="009B6EF6" w:rsidRPr="001C56AA">
        <w:rPr>
          <w:rFonts w:ascii="Arial" w:eastAsia="Arial" w:hAnsi="Arial" w:cs="Arial"/>
          <w:sz w:val="20"/>
          <w:szCs w:val="20"/>
        </w:rPr>
        <w:t>personas s</w:t>
      </w:r>
      <w:r w:rsidRPr="001C56AA">
        <w:rPr>
          <w:rFonts w:ascii="Arial" w:eastAsia="Arial" w:hAnsi="Arial" w:cs="Arial"/>
          <w:sz w:val="20"/>
          <w:szCs w:val="20"/>
        </w:rPr>
        <w:t>ervidor</w:t>
      </w:r>
      <w:r w:rsidR="009B6EF6" w:rsidRPr="001C56AA">
        <w:rPr>
          <w:rFonts w:ascii="Arial" w:eastAsia="Arial" w:hAnsi="Arial" w:cs="Arial"/>
          <w:sz w:val="20"/>
          <w:szCs w:val="20"/>
        </w:rPr>
        <w:t>a</w:t>
      </w:r>
      <w:r w:rsidRPr="001C56AA">
        <w:rPr>
          <w:rFonts w:ascii="Arial" w:eastAsia="Arial" w:hAnsi="Arial" w:cs="Arial"/>
          <w:sz w:val="20"/>
          <w:szCs w:val="20"/>
        </w:rPr>
        <w:t xml:space="preserve">s </w:t>
      </w:r>
      <w:r w:rsidR="009B6EF6" w:rsidRPr="001C56AA">
        <w:rPr>
          <w:rFonts w:ascii="Arial" w:eastAsia="Arial" w:hAnsi="Arial" w:cs="Arial"/>
          <w:sz w:val="20"/>
          <w:szCs w:val="20"/>
        </w:rPr>
        <w:t>p</w:t>
      </w:r>
      <w:r w:rsidRPr="001C56AA">
        <w:rPr>
          <w:rFonts w:ascii="Arial" w:eastAsia="Arial" w:hAnsi="Arial" w:cs="Arial"/>
          <w:sz w:val="20"/>
          <w:szCs w:val="20"/>
        </w:rPr>
        <w:t>úblic</w:t>
      </w:r>
      <w:r w:rsidR="009B6EF6" w:rsidRPr="001C56AA">
        <w:rPr>
          <w:rFonts w:ascii="Arial" w:eastAsia="Arial" w:hAnsi="Arial" w:cs="Arial"/>
          <w:sz w:val="20"/>
          <w:szCs w:val="20"/>
        </w:rPr>
        <w:t>a</w:t>
      </w:r>
      <w:r w:rsidRPr="001C56AA">
        <w:rPr>
          <w:rFonts w:ascii="Arial" w:eastAsia="Arial" w:hAnsi="Arial" w:cs="Arial"/>
          <w:sz w:val="20"/>
          <w:szCs w:val="20"/>
        </w:rPr>
        <w:t>s, sin haberlo solicitado, reciban por sí o a través de persona alguna de manera gratuita, obsequios, regalos y similares, así como la transmisión de la propiedad o el ofrecimiento para el uso de cualquier bien, en beneficio propio o de algún familiar dentro del parentesco o bien para un tercero, con motivo del ejercicio de sus funciones, deberán informar inmediatamente a la Secretaría de Contraloría o al Órgano Interno de Control correspondiente.</w:t>
      </w:r>
      <w:r w:rsidR="00DA1E4D" w:rsidRPr="001C56AA">
        <w:rPr>
          <w:rFonts w:ascii="Arial" w:eastAsia="Arial" w:hAnsi="Arial" w:cs="Arial"/>
          <w:sz w:val="20"/>
          <w:szCs w:val="20"/>
        </w:rPr>
        <w:t xml:space="preserve"> </w:t>
      </w:r>
      <w:r w:rsidRPr="001C56AA">
        <w:rPr>
          <w:rFonts w:ascii="Arial" w:eastAsia="Arial" w:hAnsi="Arial" w:cs="Arial"/>
          <w:sz w:val="20"/>
          <w:szCs w:val="20"/>
        </w:rPr>
        <w:t>En el caso de recepción de bienes, l</w:t>
      </w:r>
      <w:r w:rsidR="009B6EF6" w:rsidRPr="001C56AA">
        <w:rPr>
          <w:rFonts w:ascii="Arial" w:eastAsia="Arial" w:hAnsi="Arial" w:cs="Arial"/>
          <w:sz w:val="20"/>
          <w:szCs w:val="20"/>
        </w:rPr>
        <w:t>a</w:t>
      </w:r>
      <w:r w:rsidRPr="001C56AA">
        <w:rPr>
          <w:rFonts w:ascii="Arial" w:eastAsia="Arial" w:hAnsi="Arial" w:cs="Arial"/>
          <w:sz w:val="20"/>
          <w:szCs w:val="20"/>
        </w:rPr>
        <w:t>s</w:t>
      </w:r>
      <w:r w:rsidR="009B6EF6" w:rsidRPr="001C56AA">
        <w:rPr>
          <w:rFonts w:ascii="Arial" w:eastAsia="Arial" w:hAnsi="Arial" w:cs="Arial"/>
          <w:sz w:val="20"/>
          <w:szCs w:val="20"/>
        </w:rPr>
        <w:t xml:space="preserve"> personas</w:t>
      </w:r>
      <w:r w:rsidR="00DA1E4D" w:rsidRPr="001C56AA">
        <w:rPr>
          <w:rFonts w:ascii="Arial" w:eastAsia="Arial" w:hAnsi="Arial" w:cs="Arial"/>
          <w:sz w:val="20"/>
          <w:szCs w:val="20"/>
        </w:rPr>
        <w:t xml:space="preserve"> s</w:t>
      </w:r>
      <w:r w:rsidRPr="001C56AA">
        <w:rPr>
          <w:rFonts w:ascii="Arial" w:eastAsia="Arial" w:hAnsi="Arial" w:cs="Arial"/>
          <w:sz w:val="20"/>
          <w:szCs w:val="20"/>
        </w:rPr>
        <w:t>ervidor</w:t>
      </w:r>
      <w:r w:rsidR="00DA1E4D" w:rsidRPr="001C56AA">
        <w:rPr>
          <w:rFonts w:ascii="Arial" w:eastAsia="Arial" w:hAnsi="Arial" w:cs="Arial"/>
          <w:sz w:val="20"/>
          <w:szCs w:val="20"/>
        </w:rPr>
        <w:t>a</w:t>
      </w:r>
      <w:r w:rsidRPr="001C56AA">
        <w:rPr>
          <w:rFonts w:ascii="Arial" w:eastAsia="Arial" w:hAnsi="Arial" w:cs="Arial"/>
          <w:sz w:val="20"/>
          <w:szCs w:val="20"/>
        </w:rPr>
        <w:t xml:space="preserve">s </w:t>
      </w:r>
      <w:r w:rsidR="00DA1E4D" w:rsidRPr="001C56AA">
        <w:rPr>
          <w:rFonts w:ascii="Arial" w:eastAsia="Arial" w:hAnsi="Arial" w:cs="Arial"/>
          <w:sz w:val="20"/>
          <w:szCs w:val="20"/>
        </w:rPr>
        <w:t>p</w:t>
      </w:r>
      <w:r w:rsidRPr="001C56AA">
        <w:rPr>
          <w:rFonts w:ascii="Arial" w:eastAsia="Arial" w:hAnsi="Arial" w:cs="Arial"/>
          <w:sz w:val="20"/>
          <w:szCs w:val="20"/>
        </w:rPr>
        <w:t>úblic</w:t>
      </w:r>
      <w:r w:rsidR="00DA1E4D" w:rsidRPr="001C56AA">
        <w:rPr>
          <w:rFonts w:ascii="Arial" w:eastAsia="Arial" w:hAnsi="Arial" w:cs="Arial"/>
          <w:sz w:val="20"/>
          <w:szCs w:val="20"/>
        </w:rPr>
        <w:t>a</w:t>
      </w:r>
      <w:r w:rsidRPr="001C56AA">
        <w:rPr>
          <w:rFonts w:ascii="Arial" w:eastAsia="Arial" w:hAnsi="Arial" w:cs="Arial"/>
          <w:sz w:val="20"/>
          <w:szCs w:val="20"/>
        </w:rPr>
        <w:t>s procederán a poner los mismos a disposición de las autoridades competentes, según corresponda</w:t>
      </w:r>
      <w:r w:rsidR="00437754">
        <w:rPr>
          <w:rFonts w:ascii="Arial" w:eastAsia="Arial" w:hAnsi="Arial" w:cs="Arial"/>
          <w:sz w:val="20"/>
          <w:szCs w:val="20"/>
        </w:rPr>
        <w:t>; y</w:t>
      </w:r>
    </w:p>
    <w:p w14:paraId="06B2E5D5"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F795E31" w14:textId="53C28A85" w:rsidR="00AA785C" w:rsidRDefault="00AA785C" w:rsidP="00437754">
      <w:pPr>
        <w:numPr>
          <w:ilvl w:val="0"/>
          <w:numId w:val="18"/>
        </w:numPr>
        <w:pBdr>
          <w:top w:val="nil"/>
          <w:left w:val="nil"/>
          <w:bottom w:val="nil"/>
          <w:right w:val="nil"/>
          <w:between w:val="nil"/>
        </w:pBdr>
        <w:tabs>
          <w:tab w:val="left" w:pos="6521"/>
        </w:tabs>
        <w:spacing w:after="0" w:line="240" w:lineRule="auto"/>
        <w:ind w:left="709" w:hanging="426"/>
        <w:jc w:val="both"/>
        <w:rPr>
          <w:rFonts w:ascii="Arial" w:eastAsia="Arial" w:hAnsi="Arial" w:cs="Arial"/>
          <w:sz w:val="20"/>
          <w:szCs w:val="20"/>
        </w:rPr>
      </w:pPr>
      <w:r w:rsidRPr="001C56AA">
        <w:rPr>
          <w:rFonts w:ascii="Arial" w:eastAsia="Arial" w:hAnsi="Arial" w:cs="Arial"/>
          <w:sz w:val="20"/>
          <w:szCs w:val="20"/>
        </w:rPr>
        <w:t>Los reconocimientos de cualquier naturaleza que le sean otorgados a l</w:t>
      </w:r>
      <w:r w:rsidR="00DA1E4D" w:rsidRPr="001C56AA">
        <w:rPr>
          <w:rFonts w:ascii="Arial" w:eastAsia="Arial" w:hAnsi="Arial" w:cs="Arial"/>
          <w:sz w:val="20"/>
          <w:szCs w:val="20"/>
        </w:rPr>
        <w:t>a</w:t>
      </w:r>
      <w:r w:rsidRPr="001C56AA">
        <w:rPr>
          <w:rFonts w:ascii="Arial" w:eastAsia="Arial" w:hAnsi="Arial" w:cs="Arial"/>
          <w:sz w:val="20"/>
          <w:szCs w:val="20"/>
        </w:rPr>
        <w:t xml:space="preserve">s </w:t>
      </w:r>
      <w:r w:rsidR="00DA1E4D" w:rsidRPr="001C56AA">
        <w:rPr>
          <w:rFonts w:ascii="Arial" w:eastAsia="Arial" w:hAnsi="Arial" w:cs="Arial"/>
          <w:sz w:val="20"/>
          <w:szCs w:val="20"/>
        </w:rPr>
        <w:t xml:space="preserve">personas </w:t>
      </w:r>
      <w:r w:rsidRPr="001C56AA">
        <w:rPr>
          <w:rFonts w:ascii="Arial" w:eastAsia="Arial" w:hAnsi="Arial" w:cs="Arial"/>
          <w:sz w:val="20"/>
          <w:szCs w:val="20"/>
        </w:rPr>
        <w:t>servidor</w:t>
      </w:r>
      <w:r w:rsidR="00DA1E4D" w:rsidRPr="001C56AA">
        <w:rPr>
          <w:rFonts w:ascii="Arial" w:eastAsia="Arial" w:hAnsi="Arial" w:cs="Arial"/>
          <w:sz w:val="20"/>
          <w:szCs w:val="20"/>
        </w:rPr>
        <w:t>a</w:t>
      </w:r>
      <w:r w:rsidRPr="001C56AA">
        <w:rPr>
          <w:rFonts w:ascii="Arial" w:eastAsia="Arial" w:hAnsi="Arial" w:cs="Arial"/>
          <w:sz w:val="20"/>
          <w:szCs w:val="20"/>
        </w:rPr>
        <w:t>s públic</w:t>
      </w:r>
      <w:r w:rsidR="00DA1E4D" w:rsidRPr="001C56AA">
        <w:rPr>
          <w:rFonts w:ascii="Arial" w:eastAsia="Arial" w:hAnsi="Arial" w:cs="Arial"/>
          <w:sz w:val="20"/>
          <w:szCs w:val="20"/>
        </w:rPr>
        <w:t>a</w:t>
      </w:r>
      <w:r w:rsidRPr="001C56AA">
        <w:rPr>
          <w:rFonts w:ascii="Arial" w:eastAsia="Arial" w:hAnsi="Arial" w:cs="Arial"/>
          <w:sz w:val="20"/>
          <w:szCs w:val="20"/>
        </w:rPr>
        <w:t>s por instituciones públicas y académicas, podrán aceptarse en tanto no impliquen compromiso alguno del ejercicio del empleo, cargo o comisión o no contravengan disposiciones jurídicas o administrativas aplicables. En caso de duda podrá consultarse a la Unidad.</w:t>
      </w:r>
    </w:p>
    <w:p w14:paraId="6948F9AA" w14:textId="77777777" w:rsidR="00785CF5" w:rsidRDefault="00785CF5" w:rsidP="00785CF5">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47B2C03C"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55F94FAC" w14:textId="2AF44AA4" w:rsidR="00AA785C" w:rsidRDefault="00CA4BF0" w:rsidP="001C56AA">
      <w:pPr>
        <w:spacing w:after="0" w:line="240" w:lineRule="auto"/>
        <w:jc w:val="center"/>
        <w:rPr>
          <w:rFonts w:ascii="Arial" w:hAnsi="Arial" w:cs="Arial"/>
          <w:b/>
          <w:bCs/>
          <w:sz w:val="20"/>
          <w:szCs w:val="20"/>
        </w:rPr>
      </w:pPr>
      <w:r>
        <w:rPr>
          <w:rFonts w:ascii="Arial" w:hAnsi="Arial" w:cs="Arial"/>
          <w:b/>
          <w:bCs/>
          <w:sz w:val="20"/>
          <w:szCs w:val="20"/>
        </w:rPr>
        <w:t>CAPÍTULO V</w:t>
      </w:r>
    </w:p>
    <w:p w14:paraId="44AEFDB0" w14:textId="77777777" w:rsidR="00CA4BF0" w:rsidRPr="001C56AA" w:rsidRDefault="00CA4BF0" w:rsidP="001C56AA">
      <w:pPr>
        <w:spacing w:after="0" w:line="240" w:lineRule="auto"/>
        <w:jc w:val="center"/>
        <w:rPr>
          <w:rFonts w:ascii="Arial" w:hAnsi="Arial" w:cs="Arial"/>
          <w:b/>
          <w:bCs/>
          <w:sz w:val="20"/>
          <w:szCs w:val="20"/>
        </w:rPr>
      </w:pPr>
    </w:p>
    <w:p w14:paraId="42650F17" w14:textId="0410794A" w:rsidR="00AA785C" w:rsidRPr="001C56AA" w:rsidRDefault="00AA785C" w:rsidP="001C56AA">
      <w:pPr>
        <w:spacing w:after="0" w:line="240" w:lineRule="auto"/>
        <w:jc w:val="center"/>
        <w:rPr>
          <w:rFonts w:ascii="Arial" w:hAnsi="Arial" w:cs="Arial"/>
          <w:b/>
          <w:bCs/>
          <w:sz w:val="20"/>
          <w:szCs w:val="20"/>
        </w:rPr>
      </w:pPr>
      <w:r w:rsidRPr="001C56AA">
        <w:rPr>
          <w:rFonts w:ascii="Arial" w:hAnsi="Arial" w:cs="Arial"/>
          <w:b/>
          <w:bCs/>
          <w:sz w:val="20"/>
          <w:szCs w:val="20"/>
        </w:rPr>
        <w:t>DE LOS JUICIOS ÉTICOS</w:t>
      </w:r>
    </w:p>
    <w:p w14:paraId="0709C43C" w14:textId="77777777" w:rsidR="00396587" w:rsidRPr="001C56AA" w:rsidRDefault="00396587" w:rsidP="001C56AA">
      <w:pPr>
        <w:spacing w:after="0" w:line="240" w:lineRule="auto"/>
        <w:jc w:val="center"/>
        <w:rPr>
          <w:rFonts w:ascii="Arial" w:hAnsi="Arial" w:cs="Arial"/>
          <w:sz w:val="20"/>
          <w:szCs w:val="20"/>
        </w:rPr>
      </w:pPr>
    </w:p>
    <w:p w14:paraId="19D11B60" w14:textId="4D8AAD9E" w:rsidR="00AA785C" w:rsidRDefault="00AA785C" w:rsidP="001C56AA">
      <w:pPr>
        <w:spacing w:after="0" w:line="240" w:lineRule="auto"/>
        <w:jc w:val="both"/>
        <w:rPr>
          <w:rFonts w:ascii="Arial" w:hAnsi="Arial" w:cs="Arial"/>
          <w:sz w:val="20"/>
          <w:szCs w:val="20"/>
        </w:rPr>
      </w:pPr>
      <w:r w:rsidRPr="001C56AA">
        <w:rPr>
          <w:rFonts w:ascii="Arial" w:hAnsi="Arial" w:cs="Arial"/>
          <w:b/>
          <w:bCs/>
          <w:sz w:val="20"/>
          <w:szCs w:val="20"/>
        </w:rPr>
        <w:t xml:space="preserve">Artículo </w:t>
      </w:r>
      <w:r w:rsidR="00BE2BD7" w:rsidRPr="001C56AA">
        <w:rPr>
          <w:rFonts w:ascii="Arial" w:hAnsi="Arial" w:cs="Arial"/>
          <w:b/>
          <w:bCs/>
          <w:sz w:val="20"/>
          <w:szCs w:val="20"/>
        </w:rPr>
        <w:t>8</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 xml:space="preserve">Juicio </w:t>
      </w:r>
      <w:r w:rsidR="00CA4BF0" w:rsidRPr="001C56AA">
        <w:rPr>
          <w:rFonts w:ascii="Arial" w:hAnsi="Arial" w:cs="Arial"/>
          <w:b/>
          <w:bCs/>
          <w:sz w:val="20"/>
          <w:szCs w:val="20"/>
        </w:rPr>
        <w:t>Ético</w:t>
      </w:r>
      <w:r w:rsidRPr="001C56AA">
        <w:rPr>
          <w:rFonts w:ascii="Arial" w:hAnsi="Arial" w:cs="Arial"/>
          <w:b/>
          <w:bCs/>
          <w:sz w:val="20"/>
          <w:szCs w:val="20"/>
        </w:rPr>
        <w:t>.</w:t>
      </w:r>
      <w:r w:rsidRPr="001C56AA">
        <w:rPr>
          <w:rFonts w:ascii="Arial" w:hAnsi="Arial" w:cs="Arial"/>
          <w:sz w:val="20"/>
          <w:szCs w:val="20"/>
        </w:rPr>
        <w:t xml:space="preserve"> Las personas servidoras públicas deberán analizar sus decisiones considerando los principios, valores y reglas de integridad, privilegiando en todo momento el interés público.</w:t>
      </w:r>
    </w:p>
    <w:p w14:paraId="29B47560" w14:textId="77777777" w:rsidR="00223BA1" w:rsidRPr="001C56AA" w:rsidRDefault="00223BA1" w:rsidP="001C56AA">
      <w:pPr>
        <w:spacing w:after="0" w:line="240" w:lineRule="auto"/>
        <w:jc w:val="both"/>
        <w:rPr>
          <w:rFonts w:ascii="Arial" w:hAnsi="Arial" w:cs="Arial"/>
          <w:sz w:val="20"/>
          <w:szCs w:val="20"/>
        </w:rPr>
      </w:pPr>
    </w:p>
    <w:p w14:paraId="43BFE5F6" w14:textId="70DE0D78" w:rsidR="00AA785C" w:rsidRDefault="00AA785C" w:rsidP="001C56AA">
      <w:pPr>
        <w:pStyle w:val="Prrafodelista"/>
        <w:numPr>
          <w:ilvl w:val="0"/>
          <w:numId w:val="19"/>
        </w:numPr>
        <w:tabs>
          <w:tab w:val="left" w:pos="6521"/>
        </w:tabs>
        <w:spacing w:after="0" w:line="240" w:lineRule="auto"/>
        <w:ind w:left="426" w:hanging="426"/>
        <w:jc w:val="both"/>
        <w:rPr>
          <w:rFonts w:ascii="Arial" w:eastAsia="Arial" w:hAnsi="Arial" w:cs="Arial"/>
          <w:sz w:val="20"/>
          <w:szCs w:val="20"/>
        </w:rPr>
      </w:pPr>
      <w:r w:rsidRPr="001C56AA">
        <w:rPr>
          <w:rFonts w:ascii="Arial" w:eastAsia="Arial" w:hAnsi="Arial" w:cs="Arial"/>
          <w:sz w:val="20"/>
          <w:szCs w:val="20"/>
        </w:rPr>
        <w:t>En un contexto de ambigüedad, será el ejercicio individual de ponderación de principios y valores que lleven a cabo l</w:t>
      </w:r>
      <w:r w:rsidR="00DA1E4D" w:rsidRPr="001C56AA">
        <w:rPr>
          <w:rFonts w:ascii="Arial" w:eastAsia="Arial" w:hAnsi="Arial" w:cs="Arial"/>
          <w:sz w:val="20"/>
          <w:szCs w:val="20"/>
        </w:rPr>
        <w:t>a</w:t>
      </w:r>
      <w:r w:rsidRPr="001C56AA">
        <w:rPr>
          <w:rFonts w:ascii="Arial" w:eastAsia="Arial" w:hAnsi="Arial" w:cs="Arial"/>
          <w:sz w:val="20"/>
          <w:szCs w:val="20"/>
        </w:rPr>
        <w:t xml:space="preserve">s </w:t>
      </w:r>
      <w:r w:rsidR="00DA1E4D" w:rsidRPr="001C56AA">
        <w:rPr>
          <w:rFonts w:ascii="Arial" w:eastAsia="Arial" w:hAnsi="Arial" w:cs="Arial"/>
          <w:sz w:val="20"/>
          <w:szCs w:val="20"/>
        </w:rPr>
        <w:t xml:space="preserve">personas </w:t>
      </w:r>
      <w:r w:rsidRPr="001C56AA">
        <w:rPr>
          <w:rFonts w:ascii="Arial" w:eastAsia="Arial" w:hAnsi="Arial" w:cs="Arial"/>
          <w:sz w:val="20"/>
          <w:szCs w:val="20"/>
        </w:rPr>
        <w:t>servidor</w:t>
      </w:r>
      <w:r w:rsidR="00DA1E4D" w:rsidRPr="001C56AA">
        <w:rPr>
          <w:rFonts w:ascii="Arial" w:eastAsia="Arial" w:hAnsi="Arial" w:cs="Arial"/>
          <w:sz w:val="20"/>
          <w:szCs w:val="20"/>
        </w:rPr>
        <w:t>a</w:t>
      </w:r>
      <w:r w:rsidRPr="001C56AA">
        <w:rPr>
          <w:rFonts w:ascii="Arial" w:eastAsia="Arial" w:hAnsi="Arial" w:cs="Arial"/>
          <w:sz w:val="20"/>
          <w:szCs w:val="20"/>
        </w:rPr>
        <w:t>s públic</w:t>
      </w:r>
      <w:r w:rsidR="00DA1E4D" w:rsidRPr="001C56AA">
        <w:rPr>
          <w:rFonts w:ascii="Arial" w:eastAsia="Arial" w:hAnsi="Arial" w:cs="Arial"/>
          <w:sz w:val="20"/>
          <w:szCs w:val="20"/>
        </w:rPr>
        <w:t>a</w:t>
      </w:r>
      <w:r w:rsidRPr="001C56AA">
        <w:rPr>
          <w:rFonts w:ascii="Arial" w:eastAsia="Arial" w:hAnsi="Arial" w:cs="Arial"/>
          <w:sz w:val="20"/>
          <w:szCs w:val="20"/>
        </w:rPr>
        <w:t>s, previo a la toma de decisiones y acciones vinculadas con el desempeño de su empleo, cargo o comisión</w:t>
      </w:r>
      <w:r w:rsidR="00437754">
        <w:rPr>
          <w:rFonts w:ascii="Arial" w:eastAsia="Arial" w:hAnsi="Arial" w:cs="Arial"/>
          <w:sz w:val="20"/>
          <w:szCs w:val="20"/>
        </w:rPr>
        <w:t>; y</w:t>
      </w:r>
    </w:p>
    <w:p w14:paraId="11B797A7" w14:textId="77777777" w:rsidR="00437754" w:rsidRPr="001C56AA" w:rsidRDefault="00437754" w:rsidP="00437754">
      <w:pPr>
        <w:pStyle w:val="Prrafodelista"/>
        <w:tabs>
          <w:tab w:val="left" w:pos="6521"/>
        </w:tabs>
        <w:spacing w:after="0" w:line="240" w:lineRule="auto"/>
        <w:ind w:left="426"/>
        <w:jc w:val="both"/>
        <w:rPr>
          <w:rFonts w:ascii="Arial" w:eastAsia="Arial" w:hAnsi="Arial" w:cs="Arial"/>
          <w:sz w:val="20"/>
          <w:szCs w:val="20"/>
        </w:rPr>
      </w:pPr>
    </w:p>
    <w:p w14:paraId="18B90C05" w14:textId="77777777" w:rsidR="00AA785C" w:rsidRPr="001C56AA" w:rsidRDefault="00AA785C" w:rsidP="001C56AA">
      <w:pPr>
        <w:pStyle w:val="Prrafodelista"/>
        <w:numPr>
          <w:ilvl w:val="0"/>
          <w:numId w:val="19"/>
        </w:numPr>
        <w:pBdr>
          <w:top w:val="nil"/>
          <w:left w:val="nil"/>
          <w:bottom w:val="nil"/>
          <w:right w:val="nil"/>
          <w:between w:val="nil"/>
        </w:pBdr>
        <w:spacing w:after="0" w:line="240" w:lineRule="auto"/>
        <w:ind w:left="426" w:hanging="426"/>
        <w:jc w:val="both"/>
        <w:rPr>
          <w:rFonts w:ascii="Arial" w:eastAsia="Arial" w:hAnsi="Arial" w:cs="Arial"/>
          <w:sz w:val="20"/>
          <w:szCs w:val="20"/>
        </w:rPr>
      </w:pPr>
      <w:r w:rsidRPr="001C56AA">
        <w:rPr>
          <w:rFonts w:ascii="Arial" w:eastAsia="Arial" w:hAnsi="Arial" w:cs="Arial"/>
          <w:sz w:val="20"/>
          <w:szCs w:val="20"/>
        </w:rPr>
        <w:t>Evaluar las acciones, conductas o decisiones en función de las circunstancias, prevaleciendo los principios, valores y reglas de integridad.</w:t>
      </w:r>
    </w:p>
    <w:p w14:paraId="1C5228E1" w14:textId="21BE187E" w:rsidR="00DA1E4D" w:rsidRDefault="00DA1E4D" w:rsidP="001C56AA">
      <w:pPr>
        <w:spacing w:after="0" w:line="240" w:lineRule="auto"/>
        <w:jc w:val="center"/>
        <w:rPr>
          <w:rFonts w:ascii="Arial" w:eastAsia="Arial" w:hAnsi="Arial" w:cs="Arial"/>
          <w:b/>
          <w:bCs/>
          <w:sz w:val="20"/>
          <w:szCs w:val="20"/>
        </w:rPr>
      </w:pPr>
    </w:p>
    <w:p w14:paraId="14BE5B1D" w14:textId="77777777" w:rsidR="00437754" w:rsidRPr="001C56AA" w:rsidRDefault="00437754" w:rsidP="001C56AA">
      <w:pPr>
        <w:spacing w:after="0" w:line="240" w:lineRule="auto"/>
        <w:jc w:val="center"/>
        <w:rPr>
          <w:rFonts w:ascii="Arial" w:eastAsia="Arial" w:hAnsi="Arial" w:cs="Arial"/>
          <w:b/>
          <w:bCs/>
          <w:sz w:val="20"/>
          <w:szCs w:val="20"/>
        </w:rPr>
      </w:pPr>
    </w:p>
    <w:p w14:paraId="3EB9258A" w14:textId="5D3383BF" w:rsidR="00AA785C" w:rsidRDefault="00AA785C"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CAPÍTULO V</w:t>
      </w:r>
      <w:r w:rsidR="00BE2BD7" w:rsidRPr="001C56AA">
        <w:rPr>
          <w:rFonts w:ascii="Arial" w:eastAsia="Arial" w:hAnsi="Arial" w:cs="Arial"/>
          <w:b/>
          <w:bCs/>
          <w:sz w:val="20"/>
          <w:szCs w:val="20"/>
        </w:rPr>
        <w:t>I</w:t>
      </w:r>
    </w:p>
    <w:p w14:paraId="5C335226" w14:textId="77777777" w:rsidR="00CA4BF0" w:rsidRPr="001C56AA" w:rsidRDefault="00CA4BF0" w:rsidP="001C56AA">
      <w:pPr>
        <w:spacing w:after="0" w:line="240" w:lineRule="auto"/>
        <w:jc w:val="center"/>
        <w:rPr>
          <w:rFonts w:ascii="Arial" w:eastAsia="Arial" w:hAnsi="Arial" w:cs="Arial"/>
          <w:b/>
          <w:bCs/>
          <w:sz w:val="20"/>
          <w:szCs w:val="20"/>
        </w:rPr>
      </w:pPr>
    </w:p>
    <w:p w14:paraId="3EFDEFB8" w14:textId="4B419A3D" w:rsidR="00AA785C" w:rsidRDefault="00AA785C"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MEDIOS PARA PRESENTAR LAS DENUNCIAS</w:t>
      </w:r>
    </w:p>
    <w:p w14:paraId="2EC6F552" w14:textId="77777777" w:rsidR="00437754" w:rsidRPr="001C56AA" w:rsidRDefault="00437754" w:rsidP="001C56AA">
      <w:pPr>
        <w:spacing w:after="0" w:line="240" w:lineRule="auto"/>
        <w:jc w:val="center"/>
        <w:rPr>
          <w:rFonts w:ascii="Arial" w:eastAsia="Arial" w:hAnsi="Arial" w:cs="Arial"/>
          <w:b/>
          <w:bCs/>
          <w:sz w:val="20"/>
          <w:szCs w:val="20"/>
        </w:rPr>
      </w:pPr>
    </w:p>
    <w:p w14:paraId="67B64DC7" w14:textId="2B056253" w:rsidR="007A4233" w:rsidRDefault="007A4233" w:rsidP="001C56AA">
      <w:pPr>
        <w:spacing w:after="0" w:line="240" w:lineRule="auto"/>
        <w:jc w:val="both"/>
        <w:rPr>
          <w:rFonts w:ascii="Arial" w:hAnsi="Arial" w:cs="Arial"/>
          <w:sz w:val="20"/>
          <w:szCs w:val="20"/>
        </w:rPr>
      </w:pPr>
      <w:r w:rsidRPr="001C56AA">
        <w:rPr>
          <w:rFonts w:ascii="Arial" w:hAnsi="Arial" w:cs="Arial"/>
          <w:b/>
          <w:bCs/>
          <w:sz w:val="20"/>
          <w:szCs w:val="20"/>
        </w:rPr>
        <w:t xml:space="preserve">Artículo </w:t>
      </w:r>
      <w:r w:rsidR="00FB73AF" w:rsidRPr="001C56AA">
        <w:rPr>
          <w:rFonts w:ascii="Arial" w:hAnsi="Arial" w:cs="Arial"/>
          <w:b/>
          <w:bCs/>
          <w:sz w:val="20"/>
          <w:szCs w:val="20"/>
        </w:rPr>
        <w:t>9</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 xml:space="preserve">Mecanismos de </w:t>
      </w:r>
      <w:r w:rsidR="00CA4BF0" w:rsidRPr="001C56AA">
        <w:rPr>
          <w:rFonts w:ascii="Arial" w:hAnsi="Arial" w:cs="Arial"/>
          <w:b/>
          <w:bCs/>
          <w:sz w:val="20"/>
          <w:szCs w:val="20"/>
        </w:rPr>
        <w:t>Denuncia</w:t>
      </w:r>
      <w:r w:rsidRPr="001C56AA">
        <w:rPr>
          <w:rFonts w:ascii="Arial" w:hAnsi="Arial" w:cs="Arial"/>
          <w:b/>
          <w:bCs/>
          <w:sz w:val="20"/>
          <w:szCs w:val="20"/>
        </w:rPr>
        <w:t>.</w:t>
      </w:r>
      <w:r w:rsidRPr="001C56AA">
        <w:rPr>
          <w:rFonts w:ascii="Arial" w:hAnsi="Arial" w:cs="Arial"/>
          <w:sz w:val="20"/>
          <w:szCs w:val="20"/>
        </w:rPr>
        <w:t xml:space="preserve"> Las denuncias por posibles incumplimientos podrán presentarse ante:</w:t>
      </w:r>
    </w:p>
    <w:p w14:paraId="758C5EB9" w14:textId="77777777" w:rsidR="00223BA1" w:rsidRPr="00437754" w:rsidRDefault="00223BA1" w:rsidP="001C56AA">
      <w:pPr>
        <w:spacing w:after="0" w:line="240" w:lineRule="auto"/>
        <w:jc w:val="both"/>
        <w:rPr>
          <w:rFonts w:ascii="Arial" w:hAnsi="Arial" w:cs="Arial"/>
          <w:sz w:val="20"/>
          <w:szCs w:val="20"/>
        </w:rPr>
      </w:pPr>
    </w:p>
    <w:p w14:paraId="4CAA7ABF" w14:textId="00E25A5F" w:rsidR="007A4233" w:rsidRPr="00437754" w:rsidRDefault="007A4233" w:rsidP="001C56AA">
      <w:pPr>
        <w:numPr>
          <w:ilvl w:val="0"/>
          <w:numId w:val="20"/>
        </w:numPr>
        <w:pBdr>
          <w:top w:val="nil"/>
          <w:left w:val="nil"/>
          <w:bottom w:val="nil"/>
          <w:right w:val="nil"/>
          <w:between w:val="nil"/>
        </w:pBdr>
        <w:tabs>
          <w:tab w:val="left" w:pos="6521"/>
        </w:tabs>
        <w:spacing w:after="0" w:line="240" w:lineRule="auto"/>
        <w:ind w:left="567" w:hanging="425"/>
        <w:jc w:val="both"/>
        <w:rPr>
          <w:rFonts w:ascii="Arial" w:eastAsia="Arial" w:hAnsi="Arial" w:cs="Arial"/>
          <w:b/>
          <w:bCs/>
          <w:sz w:val="20"/>
          <w:szCs w:val="20"/>
        </w:rPr>
      </w:pPr>
      <w:r w:rsidRPr="00437754">
        <w:rPr>
          <w:rFonts w:ascii="Arial" w:eastAsia="Arial" w:hAnsi="Arial" w:cs="Arial"/>
          <w:sz w:val="20"/>
          <w:szCs w:val="20"/>
        </w:rPr>
        <w:t xml:space="preserve">Correo electrónico: </w:t>
      </w:r>
      <w:hyperlink r:id="rId7" w:history="1">
        <w:r w:rsidR="00437754" w:rsidRPr="00437754">
          <w:rPr>
            <w:rStyle w:val="Hipervnculo"/>
            <w:rFonts w:ascii="Arial" w:eastAsia="Arial" w:hAnsi="Arial" w:cs="Arial"/>
            <w:b/>
            <w:bCs/>
            <w:color w:val="auto"/>
            <w:sz w:val="20"/>
            <w:szCs w:val="20"/>
          </w:rPr>
          <w:t>comitetica.cedspi@hidalgo.gob.mx</w:t>
        </w:r>
      </w:hyperlink>
    </w:p>
    <w:p w14:paraId="3301C337" w14:textId="77777777" w:rsidR="00437754" w:rsidRPr="001C56AA" w:rsidRDefault="00437754" w:rsidP="00437754">
      <w:pPr>
        <w:pBdr>
          <w:top w:val="nil"/>
          <w:left w:val="nil"/>
          <w:bottom w:val="nil"/>
          <w:right w:val="nil"/>
          <w:between w:val="nil"/>
        </w:pBdr>
        <w:tabs>
          <w:tab w:val="left" w:pos="6521"/>
        </w:tabs>
        <w:spacing w:after="0" w:line="240" w:lineRule="auto"/>
        <w:ind w:left="567"/>
        <w:jc w:val="both"/>
        <w:rPr>
          <w:rFonts w:ascii="Arial" w:eastAsia="Arial" w:hAnsi="Arial" w:cs="Arial"/>
          <w:b/>
          <w:bCs/>
          <w:sz w:val="20"/>
          <w:szCs w:val="20"/>
        </w:rPr>
      </w:pPr>
    </w:p>
    <w:p w14:paraId="4333E23B" w14:textId="7304B88D" w:rsidR="007A4233" w:rsidRDefault="007A4233" w:rsidP="001C56AA">
      <w:pPr>
        <w:numPr>
          <w:ilvl w:val="0"/>
          <w:numId w:val="20"/>
        </w:numPr>
        <w:pBdr>
          <w:top w:val="nil"/>
          <w:left w:val="nil"/>
          <w:bottom w:val="nil"/>
          <w:right w:val="nil"/>
          <w:between w:val="nil"/>
        </w:pBdr>
        <w:tabs>
          <w:tab w:val="left" w:pos="6521"/>
        </w:tabs>
        <w:spacing w:after="0" w:line="240" w:lineRule="auto"/>
        <w:ind w:left="567" w:hanging="425"/>
        <w:jc w:val="both"/>
        <w:rPr>
          <w:rFonts w:ascii="Arial" w:eastAsia="Arial" w:hAnsi="Arial" w:cs="Arial"/>
          <w:sz w:val="20"/>
          <w:szCs w:val="20"/>
        </w:rPr>
      </w:pPr>
      <w:r w:rsidRPr="001C56AA">
        <w:rPr>
          <w:rFonts w:ascii="Arial" w:eastAsia="Arial" w:hAnsi="Arial" w:cs="Arial"/>
          <w:sz w:val="20"/>
          <w:szCs w:val="20"/>
        </w:rPr>
        <w:lastRenderedPageBreak/>
        <w:t xml:space="preserve">Buzón de denuncias ubicado en las instalaciones de la CEDSPI; y </w:t>
      </w:r>
    </w:p>
    <w:p w14:paraId="1728ED37" w14:textId="77777777" w:rsidR="00437754" w:rsidRPr="001C56AA" w:rsidRDefault="00437754" w:rsidP="00437754">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9CD7083" w14:textId="722390C4" w:rsidR="007A4233" w:rsidRPr="001C56AA" w:rsidRDefault="007A4233" w:rsidP="001C56AA">
      <w:pPr>
        <w:pStyle w:val="Prrafodelista"/>
        <w:numPr>
          <w:ilvl w:val="0"/>
          <w:numId w:val="20"/>
        </w:numPr>
        <w:spacing w:after="0" w:line="240" w:lineRule="auto"/>
        <w:ind w:left="567" w:hanging="425"/>
        <w:jc w:val="both"/>
        <w:rPr>
          <w:rFonts w:ascii="Arial" w:hAnsi="Arial" w:cs="Arial"/>
          <w:sz w:val="20"/>
          <w:szCs w:val="20"/>
        </w:rPr>
      </w:pPr>
      <w:r w:rsidRPr="001C56AA">
        <w:rPr>
          <w:rFonts w:ascii="Arial" w:eastAsia="Arial" w:hAnsi="Arial" w:cs="Arial"/>
          <w:sz w:val="20"/>
          <w:szCs w:val="20"/>
        </w:rPr>
        <w:t>Mediante escrito dirigido al Comité de Ética y Prevención de conflicto de interés, OIC y/o UEEPCI</w:t>
      </w:r>
      <w:r w:rsidR="004D2D9C">
        <w:rPr>
          <w:rFonts w:ascii="Arial" w:eastAsia="Arial" w:hAnsi="Arial" w:cs="Arial"/>
          <w:sz w:val="20"/>
          <w:szCs w:val="20"/>
        </w:rPr>
        <w:t>.</w:t>
      </w:r>
    </w:p>
    <w:p w14:paraId="2818F7A6" w14:textId="60E15706" w:rsidR="007A4233" w:rsidRPr="001C56AA" w:rsidRDefault="007A4233" w:rsidP="001C56AA">
      <w:pPr>
        <w:pBdr>
          <w:top w:val="nil"/>
          <w:left w:val="nil"/>
          <w:bottom w:val="nil"/>
          <w:right w:val="nil"/>
          <w:between w:val="nil"/>
        </w:pBdr>
        <w:tabs>
          <w:tab w:val="left" w:pos="6521"/>
        </w:tabs>
        <w:spacing w:after="0" w:line="240" w:lineRule="auto"/>
        <w:ind w:left="284" w:hanging="284"/>
        <w:jc w:val="both"/>
        <w:rPr>
          <w:rFonts w:ascii="Arial" w:eastAsia="Arial" w:hAnsi="Arial" w:cs="Arial"/>
          <w:sz w:val="20"/>
          <w:szCs w:val="20"/>
        </w:rPr>
      </w:pPr>
    </w:p>
    <w:p w14:paraId="31E9F9E6" w14:textId="77777777" w:rsidR="00437754" w:rsidRDefault="00437754" w:rsidP="001C56AA">
      <w:pPr>
        <w:spacing w:after="0" w:line="240" w:lineRule="auto"/>
        <w:jc w:val="center"/>
        <w:rPr>
          <w:rFonts w:ascii="Arial" w:eastAsia="Arial" w:hAnsi="Arial" w:cs="Arial"/>
          <w:b/>
          <w:bCs/>
          <w:sz w:val="20"/>
          <w:szCs w:val="20"/>
        </w:rPr>
      </w:pPr>
    </w:p>
    <w:p w14:paraId="52D1082D" w14:textId="187BA5E9" w:rsidR="007A4233" w:rsidRDefault="007A4233"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CAPÍTULO VI</w:t>
      </w:r>
      <w:r w:rsidR="00D80170">
        <w:rPr>
          <w:rFonts w:ascii="Arial" w:eastAsia="Arial" w:hAnsi="Arial" w:cs="Arial"/>
          <w:b/>
          <w:bCs/>
          <w:sz w:val="20"/>
          <w:szCs w:val="20"/>
        </w:rPr>
        <w:t>I</w:t>
      </w:r>
    </w:p>
    <w:p w14:paraId="5975A464" w14:textId="77777777" w:rsidR="004D2D9C" w:rsidRPr="001C56AA" w:rsidRDefault="004D2D9C" w:rsidP="001C56AA">
      <w:pPr>
        <w:spacing w:after="0" w:line="240" w:lineRule="auto"/>
        <w:jc w:val="center"/>
        <w:rPr>
          <w:rFonts w:ascii="Arial" w:eastAsia="Arial" w:hAnsi="Arial" w:cs="Arial"/>
          <w:b/>
          <w:bCs/>
          <w:sz w:val="20"/>
          <w:szCs w:val="20"/>
        </w:rPr>
      </w:pPr>
    </w:p>
    <w:p w14:paraId="3FD4691B" w14:textId="0DA61920" w:rsidR="007A4233" w:rsidRPr="001C56AA" w:rsidRDefault="007A4233"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r w:rsidRPr="001C56AA">
        <w:rPr>
          <w:rFonts w:ascii="Arial" w:eastAsia="Arial" w:hAnsi="Arial" w:cs="Arial"/>
          <w:b/>
          <w:bCs/>
          <w:sz w:val="20"/>
          <w:szCs w:val="20"/>
        </w:rPr>
        <w:t>CUMPLIMIENTO, VULNERACIÓN Y SANCIÓN</w:t>
      </w:r>
    </w:p>
    <w:p w14:paraId="381E924E" w14:textId="77777777" w:rsidR="00FB73AF" w:rsidRPr="001C56AA" w:rsidRDefault="00FB73AF"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p>
    <w:p w14:paraId="5BB51B8E" w14:textId="0B07AEF5" w:rsidR="007A4233" w:rsidRDefault="007A4233" w:rsidP="001C56AA">
      <w:pPr>
        <w:pBdr>
          <w:top w:val="nil"/>
          <w:left w:val="nil"/>
          <w:bottom w:val="nil"/>
          <w:right w:val="nil"/>
          <w:between w:val="nil"/>
        </w:pBdr>
        <w:tabs>
          <w:tab w:val="left" w:pos="567"/>
        </w:tabs>
        <w:spacing w:after="0" w:line="240" w:lineRule="auto"/>
        <w:jc w:val="both"/>
        <w:rPr>
          <w:rFonts w:ascii="Arial" w:hAnsi="Arial" w:cs="Arial"/>
          <w:sz w:val="20"/>
          <w:szCs w:val="20"/>
        </w:rPr>
      </w:pPr>
      <w:r w:rsidRPr="001C56AA">
        <w:rPr>
          <w:rFonts w:ascii="Arial" w:hAnsi="Arial" w:cs="Arial"/>
          <w:b/>
          <w:bCs/>
          <w:sz w:val="20"/>
          <w:szCs w:val="20"/>
        </w:rPr>
        <w:t>Artículo 1</w:t>
      </w:r>
      <w:r w:rsidR="00FB73AF" w:rsidRPr="001C56AA">
        <w:rPr>
          <w:rFonts w:ascii="Arial" w:hAnsi="Arial" w:cs="Arial"/>
          <w:b/>
          <w:bCs/>
          <w:sz w:val="20"/>
          <w:szCs w:val="20"/>
        </w:rPr>
        <w:t>0</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Observancia</w:t>
      </w:r>
      <w:r w:rsidRPr="001C56AA">
        <w:rPr>
          <w:rFonts w:ascii="Arial" w:hAnsi="Arial" w:cs="Arial"/>
          <w:sz w:val="20"/>
          <w:szCs w:val="20"/>
        </w:rPr>
        <w:t>.  El CEPCI fungirá como instancia preventiva y de vigilancia de la aplicación y cumplimiento de este Código y del Código de Ética y podrá emitir recomendaciones encaminadas a mejorar el clima organizacional y a evitar la reiteración de las conductas contrarias al contenido de este mismo.</w:t>
      </w:r>
    </w:p>
    <w:p w14:paraId="4CB394C9" w14:textId="77777777" w:rsidR="00E32A39" w:rsidRDefault="00E32A39" w:rsidP="001C56AA">
      <w:pPr>
        <w:spacing w:after="0" w:line="240" w:lineRule="auto"/>
        <w:jc w:val="both"/>
        <w:rPr>
          <w:rFonts w:ascii="Arial" w:hAnsi="Arial" w:cs="Arial"/>
          <w:b/>
          <w:bCs/>
          <w:sz w:val="20"/>
          <w:szCs w:val="20"/>
        </w:rPr>
      </w:pPr>
    </w:p>
    <w:p w14:paraId="64C65D88" w14:textId="220C4B5B" w:rsidR="007A4233" w:rsidRDefault="007A4233" w:rsidP="001C56AA">
      <w:pPr>
        <w:spacing w:after="0" w:line="240" w:lineRule="auto"/>
        <w:jc w:val="both"/>
        <w:rPr>
          <w:rFonts w:ascii="Arial" w:hAnsi="Arial" w:cs="Arial"/>
          <w:sz w:val="20"/>
          <w:szCs w:val="20"/>
        </w:rPr>
      </w:pPr>
      <w:r w:rsidRPr="001C56AA">
        <w:rPr>
          <w:rFonts w:ascii="Arial" w:hAnsi="Arial" w:cs="Arial"/>
          <w:b/>
          <w:bCs/>
          <w:sz w:val="20"/>
          <w:szCs w:val="20"/>
        </w:rPr>
        <w:t>Artículo 1</w:t>
      </w:r>
      <w:r w:rsidR="00FB73AF" w:rsidRPr="001C56AA">
        <w:rPr>
          <w:rFonts w:ascii="Arial" w:hAnsi="Arial" w:cs="Arial"/>
          <w:b/>
          <w:bCs/>
          <w:sz w:val="20"/>
          <w:szCs w:val="20"/>
        </w:rPr>
        <w:t>1</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 xml:space="preserve">Responsabilidades </w:t>
      </w:r>
      <w:r w:rsidR="004D2D9C" w:rsidRPr="001C56AA">
        <w:rPr>
          <w:rFonts w:ascii="Arial" w:hAnsi="Arial" w:cs="Arial"/>
          <w:b/>
          <w:bCs/>
          <w:sz w:val="20"/>
          <w:szCs w:val="20"/>
        </w:rPr>
        <w:t>Administrativas</w:t>
      </w:r>
      <w:r w:rsidRPr="001C56AA">
        <w:rPr>
          <w:rFonts w:ascii="Arial" w:hAnsi="Arial" w:cs="Arial"/>
          <w:sz w:val="20"/>
          <w:szCs w:val="20"/>
        </w:rPr>
        <w:t>. El OIC y la UEEPCI para el incumplimiento del presente Código podrá dar lugar a responsabilidades administrativas conforme a la establecido en el artículo 109 fracción III Constitución Política de los Estados Unidos Mexicanos, así como la legislación aplicable en la materia, sin perjuicio de las acciones que en derecho correspondan conforme a las mismas.</w:t>
      </w:r>
    </w:p>
    <w:p w14:paraId="01A6303C" w14:textId="77777777" w:rsidR="00223BA1" w:rsidRPr="001C56AA" w:rsidRDefault="00223BA1" w:rsidP="001C56AA">
      <w:pPr>
        <w:spacing w:after="0" w:line="240" w:lineRule="auto"/>
        <w:jc w:val="both"/>
        <w:rPr>
          <w:rFonts w:ascii="Arial" w:hAnsi="Arial" w:cs="Arial"/>
          <w:sz w:val="20"/>
          <w:szCs w:val="20"/>
        </w:rPr>
      </w:pPr>
    </w:p>
    <w:p w14:paraId="5DD66E14" w14:textId="205FBBBD" w:rsidR="007A4233" w:rsidRDefault="007A4233" w:rsidP="001C56AA">
      <w:pPr>
        <w:pBdr>
          <w:top w:val="nil"/>
          <w:left w:val="nil"/>
          <w:bottom w:val="nil"/>
          <w:right w:val="nil"/>
          <w:between w:val="nil"/>
        </w:pBdr>
        <w:tabs>
          <w:tab w:val="left" w:pos="567"/>
        </w:tabs>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w:t>
      </w:r>
      <w:r w:rsidR="00FB73AF" w:rsidRPr="001C56AA">
        <w:rPr>
          <w:rFonts w:ascii="Arial" w:hAnsi="Arial" w:cs="Arial"/>
          <w:b/>
          <w:bCs/>
          <w:sz w:val="20"/>
          <w:szCs w:val="20"/>
        </w:rPr>
        <w:t>12</w:t>
      </w:r>
      <w:r w:rsidRPr="001C56AA">
        <w:rPr>
          <w:rFonts w:ascii="Arial" w:hAnsi="Arial" w:cs="Arial"/>
          <w:b/>
          <w:bCs/>
          <w:sz w:val="20"/>
          <w:szCs w:val="20"/>
        </w:rPr>
        <w:t>. S</w:t>
      </w:r>
      <w:r w:rsidRPr="001C56AA">
        <w:rPr>
          <w:rFonts w:ascii="Arial" w:eastAsia="Arial" w:hAnsi="Arial" w:cs="Arial"/>
          <w:b/>
          <w:bCs/>
          <w:sz w:val="20"/>
          <w:szCs w:val="20"/>
        </w:rPr>
        <w:t xml:space="preserve">anciones. </w:t>
      </w:r>
      <w:r w:rsidRPr="001C56AA">
        <w:rPr>
          <w:rFonts w:ascii="Arial" w:eastAsia="Arial" w:hAnsi="Arial" w:cs="Arial"/>
          <w:sz w:val="20"/>
          <w:szCs w:val="20"/>
        </w:rPr>
        <w:t xml:space="preserve">Por el incumplimiento a las disposiciones establecidas en el presente Código, a que se haga acreedor </w:t>
      </w:r>
      <w:r w:rsidR="009D5867" w:rsidRPr="001C56AA">
        <w:rPr>
          <w:rFonts w:ascii="Arial" w:eastAsia="Arial" w:hAnsi="Arial" w:cs="Arial"/>
          <w:sz w:val="20"/>
          <w:szCs w:val="20"/>
        </w:rPr>
        <w:t xml:space="preserve">la persona servidora pública, </w:t>
      </w:r>
      <w:r w:rsidRPr="001C56AA">
        <w:rPr>
          <w:rFonts w:ascii="Arial" w:eastAsia="Arial" w:hAnsi="Arial" w:cs="Arial"/>
          <w:sz w:val="20"/>
          <w:szCs w:val="20"/>
        </w:rPr>
        <w:t>las sanciones están determinadas en los Artículos 73, 74, 75, 76, 77 y 78 de la LRAEH, acorde a la gravedad de las faltas, y serán impuestas por el OIC, la Secretaría de la Contraloría o el Tribunal Superior de Justicia del Estado de Hidalgo, según la gravedad de la falta.</w:t>
      </w:r>
    </w:p>
    <w:p w14:paraId="45CA2BE2" w14:textId="77777777" w:rsidR="00D80170" w:rsidRPr="001C56AA" w:rsidRDefault="00D80170" w:rsidP="001C56AA">
      <w:pPr>
        <w:pBdr>
          <w:top w:val="nil"/>
          <w:left w:val="nil"/>
          <w:bottom w:val="nil"/>
          <w:right w:val="nil"/>
          <w:between w:val="nil"/>
        </w:pBdr>
        <w:tabs>
          <w:tab w:val="left" w:pos="567"/>
        </w:tabs>
        <w:spacing w:after="0" w:line="240" w:lineRule="auto"/>
        <w:jc w:val="both"/>
        <w:rPr>
          <w:rFonts w:ascii="Arial" w:eastAsia="Arial" w:hAnsi="Arial" w:cs="Arial"/>
          <w:sz w:val="20"/>
          <w:szCs w:val="20"/>
        </w:rPr>
      </w:pPr>
    </w:p>
    <w:p w14:paraId="78D667DE" w14:textId="77777777" w:rsidR="007A4233" w:rsidRPr="001C56AA" w:rsidRDefault="007A4233" w:rsidP="001C56AA">
      <w:pPr>
        <w:spacing w:after="0" w:line="240" w:lineRule="auto"/>
        <w:jc w:val="center"/>
        <w:rPr>
          <w:rFonts w:ascii="Arial" w:eastAsia="Arial" w:hAnsi="Arial" w:cs="Arial"/>
          <w:b/>
          <w:bCs/>
          <w:sz w:val="20"/>
          <w:szCs w:val="20"/>
        </w:rPr>
      </w:pPr>
    </w:p>
    <w:p w14:paraId="3667A406" w14:textId="2924D088" w:rsidR="007A4233" w:rsidRDefault="007A4233"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CAPÍTULO VII</w:t>
      </w:r>
      <w:r w:rsidR="00D80170">
        <w:rPr>
          <w:rFonts w:ascii="Arial" w:eastAsia="Arial" w:hAnsi="Arial" w:cs="Arial"/>
          <w:b/>
          <w:bCs/>
          <w:sz w:val="20"/>
          <w:szCs w:val="20"/>
        </w:rPr>
        <w:t>I</w:t>
      </w:r>
    </w:p>
    <w:p w14:paraId="1468DAD4" w14:textId="77777777" w:rsidR="004D2D9C" w:rsidRPr="001C56AA" w:rsidRDefault="004D2D9C" w:rsidP="001C56AA">
      <w:pPr>
        <w:spacing w:after="0" w:line="240" w:lineRule="auto"/>
        <w:jc w:val="center"/>
        <w:rPr>
          <w:rFonts w:ascii="Arial" w:eastAsia="Arial" w:hAnsi="Arial" w:cs="Arial"/>
          <w:b/>
          <w:bCs/>
          <w:sz w:val="20"/>
          <w:szCs w:val="20"/>
        </w:rPr>
      </w:pPr>
    </w:p>
    <w:p w14:paraId="454792BE" w14:textId="75ADDB2A" w:rsidR="007A4233" w:rsidRPr="001C56AA" w:rsidRDefault="007A4233"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r w:rsidRPr="001C56AA">
        <w:rPr>
          <w:rFonts w:ascii="Arial" w:eastAsia="Arial" w:hAnsi="Arial" w:cs="Arial"/>
          <w:b/>
          <w:bCs/>
          <w:sz w:val="20"/>
          <w:szCs w:val="20"/>
        </w:rPr>
        <w:t>DE LAS INSTANCIAS DE ASESORÍA, CONSULTA E INTERPRETACIÓN</w:t>
      </w:r>
    </w:p>
    <w:p w14:paraId="29BDD1B2" w14:textId="722261D1"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p>
    <w:p w14:paraId="6B7CDC1C" w14:textId="251AD60C" w:rsidR="00531B20" w:rsidRDefault="00531B20" w:rsidP="001C56AA">
      <w:pPr>
        <w:pBdr>
          <w:top w:val="nil"/>
          <w:left w:val="nil"/>
          <w:bottom w:val="nil"/>
          <w:right w:val="nil"/>
          <w:between w:val="nil"/>
        </w:pBdr>
        <w:tabs>
          <w:tab w:val="left" w:pos="567"/>
        </w:tabs>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w:t>
      </w:r>
      <w:r w:rsidR="00FB73AF" w:rsidRPr="001C56AA">
        <w:rPr>
          <w:rFonts w:ascii="Arial" w:hAnsi="Arial" w:cs="Arial"/>
          <w:b/>
          <w:bCs/>
          <w:sz w:val="20"/>
          <w:szCs w:val="20"/>
        </w:rPr>
        <w:t>13</w:t>
      </w:r>
      <w:r w:rsidRPr="001C56AA">
        <w:rPr>
          <w:rFonts w:ascii="Arial" w:hAnsi="Arial" w:cs="Arial"/>
          <w:b/>
          <w:bCs/>
          <w:sz w:val="20"/>
          <w:szCs w:val="20"/>
        </w:rPr>
        <w:t xml:space="preserve">. Asesoría y Consulta. </w:t>
      </w:r>
      <w:r w:rsidRPr="001C56AA">
        <w:rPr>
          <w:rFonts w:ascii="Arial" w:eastAsia="Arial" w:hAnsi="Arial" w:cs="Arial"/>
          <w:sz w:val="20"/>
          <w:szCs w:val="20"/>
        </w:rPr>
        <w:t xml:space="preserve">Cualquier persona podrá consultar personalmente o por escrito a los Comités o bien, a la UEEPCI sobre situaciones que confronten la aplicación de los Principios rectores, Valores </w:t>
      </w:r>
      <w:r w:rsidR="009D5867" w:rsidRPr="001C56AA">
        <w:rPr>
          <w:rFonts w:ascii="Arial" w:eastAsia="Arial" w:hAnsi="Arial" w:cs="Arial"/>
          <w:sz w:val="20"/>
          <w:szCs w:val="20"/>
        </w:rPr>
        <w:t xml:space="preserve">institucionales </w:t>
      </w:r>
      <w:r w:rsidRPr="001C56AA">
        <w:rPr>
          <w:rFonts w:ascii="Arial" w:eastAsia="Arial" w:hAnsi="Arial" w:cs="Arial"/>
          <w:sz w:val="20"/>
          <w:szCs w:val="20"/>
        </w:rPr>
        <w:t xml:space="preserve">y Reglas de integridad que éstos conllevan. </w:t>
      </w:r>
    </w:p>
    <w:p w14:paraId="11924123" w14:textId="77777777" w:rsidR="00223BA1" w:rsidRPr="001C56AA" w:rsidRDefault="00223BA1" w:rsidP="001C56AA">
      <w:pPr>
        <w:pBdr>
          <w:top w:val="nil"/>
          <w:left w:val="nil"/>
          <w:bottom w:val="nil"/>
          <w:right w:val="nil"/>
          <w:between w:val="nil"/>
        </w:pBdr>
        <w:tabs>
          <w:tab w:val="left" w:pos="567"/>
        </w:tabs>
        <w:spacing w:after="0" w:line="240" w:lineRule="auto"/>
        <w:jc w:val="both"/>
        <w:rPr>
          <w:rFonts w:ascii="Arial" w:eastAsia="Arial" w:hAnsi="Arial" w:cs="Arial"/>
          <w:sz w:val="20"/>
          <w:szCs w:val="20"/>
        </w:rPr>
      </w:pPr>
    </w:p>
    <w:p w14:paraId="30151502" w14:textId="11D953A3" w:rsidR="00531B20" w:rsidRPr="001C56AA" w:rsidRDefault="00531B20" w:rsidP="001C56AA">
      <w:pPr>
        <w:pBdr>
          <w:top w:val="nil"/>
          <w:left w:val="nil"/>
          <w:bottom w:val="nil"/>
          <w:right w:val="nil"/>
          <w:between w:val="nil"/>
        </w:pBdr>
        <w:tabs>
          <w:tab w:val="left" w:pos="567"/>
        </w:tabs>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w:t>
      </w:r>
      <w:r w:rsidR="00FB73AF" w:rsidRPr="001C56AA">
        <w:rPr>
          <w:rFonts w:ascii="Arial" w:hAnsi="Arial" w:cs="Arial"/>
          <w:b/>
          <w:bCs/>
          <w:sz w:val="20"/>
          <w:szCs w:val="20"/>
        </w:rPr>
        <w:t>14</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Interpretación</w:t>
      </w:r>
      <w:r w:rsidRPr="001C56AA">
        <w:rPr>
          <w:rFonts w:ascii="Arial" w:hAnsi="Arial" w:cs="Arial"/>
          <w:sz w:val="20"/>
          <w:szCs w:val="20"/>
        </w:rPr>
        <w:t xml:space="preserve">. La Secretaría de Contraloría </w:t>
      </w:r>
      <w:r w:rsidRPr="001C56AA">
        <w:rPr>
          <w:rFonts w:ascii="Arial" w:eastAsia="Arial" w:hAnsi="Arial" w:cs="Arial"/>
          <w:sz w:val="20"/>
          <w:szCs w:val="20"/>
        </w:rPr>
        <w:t xml:space="preserve">través de la UEEPCI, </w:t>
      </w:r>
      <w:r w:rsidRPr="001C56AA">
        <w:rPr>
          <w:rFonts w:ascii="Arial" w:hAnsi="Arial" w:cs="Arial"/>
          <w:sz w:val="20"/>
          <w:szCs w:val="20"/>
        </w:rPr>
        <w:t xml:space="preserve">será competente para interpretar el presente Código para efectos administrativos </w:t>
      </w:r>
      <w:r w:rsidRPr="001C56AA">
        <w:rPr>
          <w:rFonts w:ascii="Arial" w:eastAsia="Arial" w:hAnsi="Arial" w:cs="Arial"/>
          <w:sz w:val="20"/>
          <w:szCs w:val="20"/>
        </w:rPr>
        <w:t>y resolverá los casos no previstos en el mismo.</w:t>
      </w:r>
    </w:p>
    <w:p w14:paraId="2C0F8C0F" w14:textId="33D3CADD" w:rsidR="00531B20" w:rsidRPr="001C56AA" w:rsidRDefault="00531B20" w:rsidP="001C56AA">
      <w:pPr>
        <w:pBdr>
          <w:top w:val="nil"/>
          <w:left w:val="nil"/>
          <w:bottom w:val="nil"/>
          <w:right w:val="nil"/>
          <w:between w:val="nil"/>
        </w:pBdr>
        <w:tabs>
          <w:tab w:val="left" w:pos="6521"/>
        </w:tabs>
        <w:spacing w:after="0" w:line="240" w:lineRule="auto"/>
        <w:ind w:left="284" w:hanging="284"/>
        <w:jc w:val="both"/>
        <w:rPr>
          <w:rFonts w:ascii="Arial" w:eastAsia="Arial" w:hAnsi="Arial" w:cs="Arial"/>
          <w:sz w:val="20"/>
          <w:szCs w:val="20"/>
        </w:rPr>
      </w:pPr>
    </w:p>
    <w:p w14:paraId="2F8D5C34" w14:textId="4C797F67" w:rsidR="00531B20" w:rsidRDefault="00531B20" w:rsidP="001C56AA">
      <w:pPr>
        <w:spacing w:after="0" w:line="240" w:lineRule="auto"/>
        <w:jc w:val="center"/>
        <w:rPr>
          <w:rFonts w:ascii="Arial" w:eastAsia="Arial" w:hAnsi="Arial" w:cs="Arial"/>
          <w:b/>
          <w:bCs/>
          <w:sz w:val="20"/>
          <w:szCs w:val="20"/>
        </w:rPr>
      </w:pPr>
      <w:r w:rsidRPr="001C56AA">
        <w:rPr>
          <w:rFonts w:ascii="Arial" w:eastAsia="Arial" w:hAnsi="Arial" w:cs="Arial"/>
          <w:b/>
          <w:bCs/>
          <w:sz w:val="20"/>
          <w:szCs w:val="20"/>
        </w:rPr>
        <w:t xml:space="preserve">CAPÍTULO </w:t>
      </w:r>
      <w:r w:rsidR="00D80170">
        <w:rPr>
          <w:rFonts w:ascii="Arial" w:eastAsia="Arial" w:hAnsi="Arial" w:cs="Arial"/>
          <w:b/>
          <w:bCs/>
          <w:sz w:val="20"/>
          <w:szCs w:val="20"/>
        </w:rPr>
        <w:t>IX</w:t>
      </w:r>
    </w:p>
    <w:p w14:paraId="159FAF5D" w14:textId="77777777" w:rsidR="004D2D9C" w:rsidRPr="001C56AA" w:rsidRDefault="004D2D9C" w:rsidP="001C56AA">
      <w:pPr>
        <w:spacing w:after="0" w:line="240" w:lineRule="auto"/>
        <w:jc w:val="center"/>
        <w:rPr>
          <w:rFonts w:ascii="Arial" w:eastAsia="Arial" w:hAnsi="Arial" w:cs="Arial"/>
          <w:b/>
          <w:bCs/>
          <w:sz w:val="20"/>
          <w:szCs w:val="20"/>
        </w:rPr>
      </w:pPr>
    </w:p>
    <w:p w14:paraId="26DA325B" w14:textId="71B797FB"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r w:rsidRPr="001C56AA">
        <w:rPr>
          <w:rFonts w:ascii="Arial" w:eastAsia="Arial" w:hAnsi="Arial" w:cs="Arial"/>
          <w:b/>
          <w:bCs/>
          <w:sz w:val="20"/>
          <w:szCs w:val="20"/>
        </w:rPr>
        <w:t>CAPACITACIÓN, DIFUSIÓN Y PUBLICACIÓN</w:t>
      </w:r>
    </w:p>
    <w:p w14:paraId="2B4E6D5F" w14:textId="7AC6B2A5"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b/>
          <w:bCs/>
          <w:sz w:val="20"/>
          <w:szCs w:val="20"/>
        </w:rPr>
      </w:pPr>
    </w:p>
    <w:p w14:paraId="55888557" w14:textId="78025464" w:rsidR="00531B20" w:rsidRDefault="00531B20" w:rsidP="001C56AA">
      <w:pPr>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w:t>
      </w:r>
      <w:r w:rsidR="00FB73AF" w:rsidRPr="001C56AA">
        <w:rPr>
          <w:rFonts w:ascii="Arial" w:hAnsi="Arial" w:cs="Arial"/>
          <w:b/>
          <w:bCs/>
          <w:sz w:val="20"/>
          <w:szCs w:val="20"/>
        </w:rPr>
        <w:t>15</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Capacitación</w:t>
      </w:r>
      <w:r w:rsidRPr="001C56AA">
        <w:rPr>
          <w:rFonts w:ascii="Arial" w:hAnsi="Arial" w:cs="Arial"/>
          <w:sz w:val="20"/>
          <w:szCs w:val="20"/>
        </w:rPr>
        <w:t>. La Comisión apegará al programa Anual de capacitaciones en los temas de ética pública.</w:t>
      </w:r>
      <w:r w:rsidR="00FB73AF" w:rsidRPr="001C56AA">
        <w:rPr>
          <w:rFonts w:ascii="Arial" w:hAnsi="Arial" w:cs="Arial"/>
          <w:sz w:val="20"/>
          <w:szCs w:val="20"/>
        </w:rPr>
        <w:t xml:space="preserve"> </w:t>
      </w:r>
      <w:r w:rsidRPr="001C56AA">
        <w:rPr>
          <w:rFonts w:ascii="Arial" w:eastAsia="Arial" w:hAnsi="Arial" w:cs="Arial"/>
          <w:sz w:val="20"/>
          <w:szCs w:val="20"/>
        </w:rPr>
        <w:t>A través del Programa Anual de Capacitación de la Oficialía Mayor se atenderán las necesidades de capacitación y en su caso de certificación de los miembros del CEPCI, de las Personas Consejeras, así como en materia de sensibilización y concientización en la materia a todo el personal.</w:t>
      </w:r>
    </w:p>
    <w:p w14:paraId="0C6C71A0" w14:textId="77777777" w:rsidR="00D80170" w:rsidRDefault="00D80170" w:rsidP="001C56AA">
      <w:pPr>
        <w:spacing w:after="0" w:line="240" w:lineRule="auto"/>
        <w:jc w:val="both"/>
        <w:rPr>
          <w:rFonts w:ascii="Arial" w:eastAsia="Arial" w:hAnsi="Arial" w:cs="Arial"/>
          <w:sz w:val="20"/>
          <w:szCs w:val="20"/>
        </w:rPr>
      </w:pPr>
    </w:p>
    <w:p w14:paraId="7AD4D159" w14:textId="7ED769B3" w:rsidR="00531B20" w:rsidRDefault="00531B20" w:rsidP="001C56AA">
      <w:pPr>
        <w:spacing w:after="0" w:line="240" w:lineRule="auto"/>
        <w:jc w:val="both"/>
        <w:rPr>
          <w:rFonts w:ascii="Arial" w:eastAsia="Arial" w:hAnsi="Arial" w:cs="Arial"/>
          <w:sz w:val="20"/>
          <w:szCs w:val="20"/>
        </w:rPr>
      </w:pPr>
      <w:r w:rsidRPr="001C56AA">
        <w:rPr>
          <w:rFonts w:ascii="Arial" w:hAnsi="Arial" w:cs="Arial"/>
          <w:b/>
          <w:bCs/>
          <w:sz w:val="20"/>
          <w:szCs w:val="20"/>
        </w:rPr>
        <w:t xml:space="preserve">Artículo </w:t>
      </w:r>
      <w:r w:rsidR="0070700C" w:rsidRPr="001C56AA">
        <w:rPr>
          <w:rFonts w:ascii="Arial" w:hAnsi="Arial" w:cs="Arial"/>
          <w:b/>
          <w:bCs/>
          <w:sz w:val="20"/>
          <w:szCs w:val="20"/>
        </w:rPr>
        <w:t>16</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Actualización</w:t>
      </w:r>
      <w:r w:rsidRPr="001C56AA">
        <w:rPr>
          <w:rFonts w:ascii="Arial" w:hAnsi="Arial" w:cs="Arial"/>
          <w:sz w:val="20"/>
          <w:szCs w:val="20"/>
        </w:rPr>
        <w:t xml:space="preserve">. </w:t>
      </w:r>
      <w:r w:rsidRPr="001C56AA">
        <w:rPr>
          <w:rFonts w:ascii="Arial" w:eastAsia="Arial" w:hAnsi="Arial" w:cs="Arial"/>
          <w:sz w:val="20"/>
          <w:szCs w:val="20"/>
        </w:rPr>
        <w:t xml:space="preserve"> Este Código se presentará para su aprobación ante la Junta de Gobierno.</w:t>
      </w:r>
    </w:p>
    <w:p w14:paraId="28FEE8A5" w14:textId="77777777" w:rsidR="00223BA1" w:rsidRPr="001C56AA" w:rsidRDefault="00223BA1" w:rsidP="001C56AA">
      <w:pPr>
        <w:spacing w:after="0" w:line="240" w:lineRule="auto"/>
        <w:jc w:val="both"/>
        <w:rPr>
          <w:rFonts w:ascii="Arial" w:hAnsi="Arial" w:cs="Arial"/>
          <w:b/>
          <w:bCs/>
          <w:sz w:val="20"/>
          <w:szCs w:val="20"/>
        </w:rPr>
      </w:pPr>
    </w:p>
    <w:p w14:paraId="58A28A1F" w14:textId="5AF352B2" w:rsidR="00531B20" w:rsidRPr="001C56AA" w:rsidRDefault="00531B20" w:rsidP="001C56AA">
      <w:pPr>
        <w:spacing w:after="0" w:line="240" w:lineRule="auto"/>
        <w:jc w:val="both"/>
        <w:rPr>
          <w:rFonts w:ascii="Arial" w:hAnsi="Arial" w:cs="Arial"/>
          <w:sz w:val="20"/>
          <w:szCs w:val="20"/>
        </w:rPr>
      </w:pPr>
      <w:r w:rsidRPr="001C56AA">
        <w:rPr>
          <w:rFonts w:ascii="Arial" w:hAnsi="Arial" w:cs="Arial"/>
          <w:b/>
          <w:bCs/>
          <w:sz w:val="20"/>
          <w:szCs w:val="20"/>
        </w:rPr>
        <w:t xml:space="preserve">Artículo </w:t>
      </w:r>
      <w:r w:rsidR="0070700C" w:rsidRPr="001C56AA">
        <w:rPr>
          <w:rFonts w:ascii="Arial" w:hAnsi="Arial" w:cs="Arial"/>
          <w:b/>
          <w:bCs/>
          <w:sz w:val="20"/>
          <w:szCs w:val="20"/>
        </w:rPr>
        <w:t>17</w:t>
      </w:r>
      <w:r w:rsidRPr="001C56AA">
        <w:rPr>
          <w:rFonts w:ascii="Arial" w:hAnsi="Arial" w:cs="Arial"/>
          <w:b/>
          <w:bCs/>
          <w:sz w:val="20"/>
          <w:szCs w:val="20"/>
        </w:rPr>
        <w:t>.</w:t>
      </w:r>
      <w:r w:rsidRPr="001C56AA">
        <w:rPr>
          <w:rFonts w:ascii="Arial" w:hAnsi="Arial" w:cs="Arial"/>
          <w:sz w:val="20"/>
          <w:szCs w:val="20"/>
        </w:rPr>
        <w:t xml:space="preserve"> </w:t>
      </w:r>
      <w:r w:rsidRPr="001C56AA">
        <w:rPr>
          <w:rFonts w:ascii="Arial" w:hAnsi="Arial" w:cs="Arial"/>
          <w:b/>
          <w:bCs/>
          <w:sz w:val="20"/>
          <w:szCs w:val="20"/>
        </w:rPr>
        <w:t>Difusión</w:t>
      </w:r>
      <w:r w:rsidRPr="001C56AA">
        <w:rPr>
          <w:rFonts w:ascii="Arial" w:hAnsi="Arial" w:cs="Arial"/>
          <w:sz w:val="20"/>
          <w:szCs w:val="20"/>
        </w:rPr>
        <w:t xml:space="preserve">. El presente Código deberá </w:t>
      </w:r>
      <w:r w:rsidRPr="001C56AA">
        <w:rPr>
          <w:rFonts w:ascii="Arial" w:eastAsia="Arial" w:hAnsi="Arial" w:cs="Arial"/>
          <w:sz w:val="20"/>
          <w:szCs w:val="20"/>
        </w:rPr>
        <w:t>publicarse en el Periódico Ofici</w:t>
      </w:r>
      <w:r w:rsidR="004D2D9C">
        <w:rPr>
          <w:rFonts w:ascii="Arial" w:eastAsia="Arial" w:hAnsi="Arial" w:cs="Arial"/>
          <w:sz w:val="20"/>
          <w:szCs w:val="20"/>
        </w:rPr>
        <w:t xml:space="preserve">al del Estado de Hidalgo, </w:t>
      </w:r>
      <w:r w:rsidRPr="001C56AA">
        <w:rPr>
          <w:rFonts w:ascii="Arial" w:eastAsia="Arial" w:hAnsi="Arial" w:cs="Arial"/>
          <w:sz w:val="20"/>
          <w:szCs w:val="20"/>
        </w:rPr>
        <w:t>difundirse a través de las páginas oficiales de la CEDSPI y con todo su personal.</w:t>
      </w:r>
    </w:p>
    <w:p w14:paraId="33C05BAE" w14:textId="194CF706"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sz w:val="20"/>
          <w:szCs w:val="20"/>
        </w:rPr>
      </w:pPr>
    </w:p>
    <w:p w14:paraId="38AD4DC3" w14:textId="6B8D0E99"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sz w:val="20"/>
          <w:szCs w:val="20"/>
        </w:rPr>
      </w:pPr>
    </w:p>
    <w:p w14:paraId="1D75FED7" w14:textId="52BE504D"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eastAsia="Arial" w:hAnsi="Arial" w:cs="Arial"/>
          <w:sz w:val="20"/>
          <w:szCs w:val="20"/>
        </w:rPr>
      </w:pPr>
    </w:p>
    <w:p w14:paraId="6A1B7DC6" w14:textId="2CA80EA5" w:rsidR="00531B20" w:rsidRPr="001C56AA" w:rsidRDefault="00531B20" w:rsidP="001C56AA">
      <w:pPr>
        <w:pBdr>
          <w:top w:val="nil"/>
          <w:left w:val="nil"/>
          <w:bottom w:val="nil"/>
          <w:right w:val="nil"/>
          <w:between w:val="nil"/>
        </w:pBdr>
        <w:tabs>
          <w:tab w:val="left" w:pos="6521"/>
        </w:tabs>
        <w:spacing w:after="0" w:line="240" w:lineRule="auto"/>
        <w:ind w:left="284" w:hanging="284"/>
        <w:jc w:val="center"/>
        <w:rPr>
          <w:rFonts w:ascii="Arial" w:hAnsi="Arial" w:cs="Arial"/>
          <w:b/>
          <w:bCs/>
          <w:sz w:val="20"/>
          <w:szCs w:val="20"/>
        </w:rPr>
      </w:pPr>
      <w:r w:rsidRPr="001C56AA">
        <w:rPr>
          <w:rFonts w:ascii="Arial" w:hAnsi="Arial" w:cs="Arial"/>
          <w:b/>
          <w:bCs/>
          <w:sz w:val="20"/>
          <w:szCs w:val="20"/>
        </w:rPr>
        <w:t>TRANSITORIOS</w:t>
      </w:r>
    </w:p>
    <w:p w14:paraId="4646A9A1" w14:textId="33722C1A" w:rsidR="00531B20" w:rsidRPr="001C56AA" w:rsidRDefault="00531B20" w:rsidP="001C56AA">
      <w:pPr>
        <w:pBdr>
          <w:top w:val="nil"/>
          <w:left w:val="nil"/>
          <w:bottom w:val="nil"/>
          <w:right w:val="nil"/>
          <w:between w:val="nil"/>
        </w:pBdr>
        <w:tabs>
          <w:tab w:val="left" w:pos="6521"/>
        </w:tabs>
        <w:spacing w:after="0" w:line="240" w:lineRule="auto"/>
        <w:ind w:left="284" w:hanging="284"/>
        <w:jc w:val="both"/>
        <w:rPr>
          <w:rFonts w:ascii="Arial" w:eastAsia="Arial" w:hAnsi="Arial" w:cs="Arial"/>
          <w:sz w:val="20"/>
          <w:szCs w:val="20"/>
        </w:rPr>
      </w:pPr>
    </w:p>
    <w:p w14:paraId="3E12B43E" w14:textId="71FC6C77" w:rsidR="00531B20" w:rsidRDefault="00531B20" w:rsidP="001C56AA">
      <w:pPr>
        <w:pBdr>
          <w:top w:val="nil"/>
          <w:left w:val="nil"/>
          <w:bottom w:val="nil"/>
          <w:right w:val="nil"/>
          <w:between w:val="nil"/>
        </w:pBdr>
        <w:tabs>
          <w:tab w:val="left" w:pos="6521"/>
        </w:tabs>
        <w:spacing w:after="0" w:line="240" w:lineRule="auto"/>
        <w:jc w:val="both"/>
        <w:rPr>
          <w:rFonts w:ascii="Arial" w:hAnsi="Arial" w:cs="Arial"/>
          <w:sz w:val="20"/>
          <w:szCs w:val="20"/>
        </w:rPr>
      </w:pPr>
      <w:r w:rsidRPr="001C56AA">
        <w:rPr>
          <w:rFonts w:ascii="Arial" w:hAnsi="Arial" w:cs="Arial"/>
          <w:b/>
          <w:bCs/>
          <w:sz w:val="20"/>
          <w:szCs w:val="20"/>
        </w:rPr>
        <w:t>PRIMERO</w:t>
      </w:r>
      <w:r w:rsidRPr="001C56AA">
        <w:rPr>
          <w:rFonts w:ascii="Arial" w:hAnsi="Arial" w:cs="Arial"/>
          <w:sz w:val="20"/>
          <w:szCs w:val="20"/>
        </w:rPr>
        <w:t>. El presente Acuerdo entrará en vigor al día siguiente de su publicación en el Periódi</w:t>
      </w:r>
      <w:r w:rsidR="00A47E24" w:rsidRPr="001C56AA">
        <w:rPr>
          <w:rFonts w:ascii="Arial" w:hAnsi="Arial" w:cs="Arial"/>
          <w:sz w:val="20"/>
          <w:szCs w:val="20"/>
        </w:rPr>
        <w:t>co Of</w:t>
      </w:r>
      <w:r w:rsidRPr="001C56AA">
        <w:rPr>
          <w:rFonts w:ascii="Arial" w:hAnsi="Arial" w:cs="Arial"/>
          <w:sz w:val="20"/>
          <w:szCs w:val="20"/>
        </w:rPr>
        <w:t>icial del Estado de Hidalgo</w:t>
      </w:r>
      <w:r w:rsidR="00223BA1">
        <w:rPr>
          <w:rFonts w:ascii="Arial" w:hAnsi="Arial" w:cs="Arial"/>
          <w:sz w:val="20"/>
          <w:szCs w:val="20"/>
        </w:rPr>
        <w:t xml:space="preserve">. </w:t>
      </w:r>
    </w:p>
    <w:p w14:paraId="7BDA0750" w14:textId="77777777" w:rsidR="00223BA1" w:rsidRPr="001C56AA" w:rsidRDefault="00223BA1" w:rsidP="001C56AA">
      <w:pPr>
        <w:pBdr>
          <w:top w:val="nil"/>
          <w:left w:val="nil"/>
          <w:bottom w:val="nil"/>
          <w:right w:val="nil"/>
          <w:between w:val="nil"/>
        </w:pBdr>
        <w:tabs>
          <w:tab w:val="left" w:pos="6521"/>
        </w:tabs>
        <w:spacing w:after="0" w:line="240" w:lineRule="auto"/>
        <w:jc w:val="both"/>
        <w:rPr>
          <w:rFonts w:ascii="Arial" w:hAnsi="Arial" w:cs="Arial"/>
          <w:sz w:val="20"/>
          <w:szCs w:val="20"/>
        </w:rPr>
      </w:pPr>
    </w:p>
    <w:p w14:paraId="3E6D640F" w14:textId="76579274" w:rsidR="00531B20" w:rsidRDefault="00531B20" w:rsidP="001C56AA">
      <w:pPr>
        <w:spacing w:after="0" w:line="240" w:lineRule="auto"/>
        <w:jc w:val="both"/>
        <w:rPr>
          <w:rFonts w:ascii="Arial" w:hAnsi="Arial" w:cs="Arial"/>
          <w:sz w:val="20"/>
          <w:szCs w:val="20"/>
        </w:rPr>
      </w:pPr>
      <w:r w:rsidRPr="001C56AA">
        <w:rPr>
          <w:rFonts w:ascii="Arial" w:hAnsi="Arial" w:cs="Arial"/>
          <w:b/>
          <w:bCs/>
          <w:sz w:val="20"/>
          <w:szCs w:val="20"/>
        </w:rPr>
        <w:lastRenderedPageBreak/>
        <w:t>SEGUNDO</w:t>
      </w:r>
      <w:r w:rsidRPr="001C56AA">
        <w:rPr>
          <w:rFonts w:ascii="Arial" w:hAnsi="Arial" w:cs="Arial"/>
          <w:sz w:val="20"/>
          <w:szCs w:val="20"/>
        </w:rPr>
        <w:t>. Publíquese en la página institucional de la Comisión.</w:t>
      </w:r>
    </w:p>
    <w:p w14:paraId="189A58DD" w14:textId="77777777" w:rsidR="00223BA1" w:rsidRPr="001C56AA" w:rsidRDefault="00223BA1" w:rsidP="001C56AA">
      <w:pPr>
        <w:spacing w:after="0" w:line="240" w:lineRule="auto"/>
        <w:jc w:val="both"/>
        <w:rPr>
          <w:rFonts w:ascii="Arial" w:hAnsi="Arial" w:cs="Arial"/>
          <w:sz w:val="20"/>
          <w:szCs w:val="20"/>
        </w:rPr>
      </w:pPr>
    </w:p>
    <w:p w14:paraId="4394CC46" w14:textId="61702A14" w:rsidR="00531B20" w:rsidRPr="001C56AA" w:rsidRDefault="00A47E24" w:rsidP="001C56AA">
      <w:pPr>
        <w:pBdr>
          <w:top w:val="nil"/>
          <w:left w:val="nil"/>
          <w:bottom w:val="nil"/>
          <w:right w:val="nil"/>
          <w:between w:val="nil"/>
        </w:pBdr>
        <w:tabs>
          <w:tab w:val="left" w:pos="6521"/>
        </w:tabs>
        <w:spacing w:after="0" w:line="240" w:lineRule="auto"/>
        <w:jc w:val="both"/>
        <w:rPr>
          <w:rFonts w:ascii="Arial" w:eastAsia="Arial" w:hAnsi="Arial" w:cs="Arial"/>
          <w:sz w:val="20"/>
          <w:szCs w:val="20"/>
        </w:rPr>
      </w:pPr>
      <w:r w:rsidRPr="001C56AA">
        <w:rPr>
          <w:rFonts w:ascii="Arial" w:eastAsia="Arial" w:hAnsi="Arial" w:cs="Arial"/>
          <w:sz w:val="20"/>
          <w:szCs w:val="20"/>
        </w:rPr>
        <w:t xml:space="preserve">Dado en la Ciudad de Pachuca de soto, Hidalgo a los </w:t>
      </w:r>
      <w:r w:rsidRPr="001C56AA">
        <w:rPr>
          <w:rFonts w:ascii="Arial" w:eastAsia="Arial" w:hAnsi="Arial" w:cs="Arial"/>
          <w:sz w:val="20"/>
          <w:szCs w:val="20"/>
          <w:highlight w:val="yellow"/>
        </w:rPr>
        <w:t>catorce días del mes de agosto</w:t>
      </w:r>
      <w:r w:rsidRPr="001C56AA">
        <w:rPr>
          <w:rFonts w:ascii="Arial" w:eastAsia="Arial" w:hAnsi="Arial" w:cs="Arial"/>
          <w:sz w:val="20"/>
          <w:szCs w:val="20"/>
        </w:rPr>
        <w:t xml:space="preserve"> de dos mil veintiséis.</w:t>
      </w:r>
    </w:p>
    <w:p w14:paraId="270B25D3" w14:textId="71B6D0FD" w:rsidR="00A47E24" w:rsidRPr="001C56AA" w:rsidRDefault="00A47E24" w:rsidP="001C56AA">
      <w:pPr>
        <w:pBdr>
          <w:top w:val="nil"/>
          <w:left w:val="nil"/>
          <w:bottom w:val="nil"/>
          <w:right w:val="nil"/>
          <w:between w:val="nil"/>
        </w:pBdr>
        <w:tabs>
          <w:tab w:val="left" w:pos="6521"/>
        </w:tabs>
        <w:spacing w:after="0" w:line="240" w:lineRule="auto"/>
        <w:jc w:val="both"/>
        <w:rPr>
          <w:rFonts w:ascii="Arial" w:eastAsia="Arial" w:hAnsi="Arial" w:cs="Arial"/>
          <w:sz w:val="20"/>
          <w:szCs w:val="20"/>
        </w:rPr>
      </w:pPr>
    </w:p>
    <w:p w14:paraId="3737EA44" w14:textId="77777777" w:rsidR="00223BA1" w:rsidRDefault="00223BA1" w:rsidP="001C56AA">
      <w:pPr>
        <w:pBdr>
          <w:top w:val="nil"/>
          <w:left w:val="nil"/>
          <w:bottom w:val="nil"/>
          <w:right w:val="nil"/>
          <w:between w:val="nil"/>
        </w:pBdr>
        <w:tabs>
          <w:tab w:val="left" w:pos="6521"/>
        </w:tabs>
        <w:spacing w:after="0" w:line="240" w:lineRule="auto"/>
        <w:jc w:val="center"/>
        <w:rPr>
          <w:rFonts w:ascii="Arial" w:hAnsi="Arial" w:cs="Arial"/>
          <w:b/>
          <w:bCs/>
          <w:sz w:val="20"/>
          <w:szCs w:val="20"/>
        </w:rPr>
      </w:pPr>
    </w:p>
    <w:p w14:paraId="16F57E8D" w14:textId="77777777" w:rsidR="00223BA1" w:rsidRDefault="00223BA1" w:rsidP="001C56AA">
      <w:pPr>
        <w:pBdr>
          <w:top w:val="nil"/>
          <w:left w:val="nil"/>
          <w:bottom w:val="nil"/>
          <w:right w:val="nil"/>
          <w:between w:val="nil"/>
        </w:pBdr>
        <w:tabs>
          <w:tab w:val="left" w:pos="6521"/>
        </w:tabs>
        <w:spacing w:after="0" w:line="240" w:lineRule="auto"/>
        <w:jc w:val="center"/>
        <w:rPr>
          <w:rFonts w:ascii="Arial" w:hAnsi="Arial" w:cs="Arial"/>
          <w:b/>
          <w:bCs/>
          <w:sz w:val="20"/>
          <w:szCs w:val="20"/>
        </w:rPr>
      </w:pPr>
    </w:p>
    <w:p w14:paraId="43B85D3E" w14:textId="77777777" w:rsidR="004D2D9C" w:rsidRDefault="004D2D9C" w:rsidP="001C56AA">
      <w:pPr>
        <w:pBdr>
          <w:top w:val="nil"/>
          <w:left w:val="nil"/>
          <w:bottom w:val="nil"/>
          <w:right w:val="nil"/>
          <w:between w:val="nil"/>
        </w:pBdr>
        <w:tabs>
          <w:tab w:val="left" w:pos="6521"/>
        </w:tabs>
        <w:spacing w:after="0" w:line="240" w:lineRule="auto"/>
        <w:jc w:val="center"/>
        <w:rPr>
          <w:rFonts w:ascii="Arial" w:hAnsi="Arial" w:cs="Arial"/>
          <w:b/>
          <w:bCs/>
          <w:sz w:val="20"/>
          <w:szCs w:val="20"/>
        </w:rPr>
      </w:pPr>
    </w:p>
    <w:p w14:paraId="429897BC" w14:textId="77777777" w:rsidR="00223BA1" w:rsidRDefault="00223BA1" w:rsidP="001C56AA">
      <w:pPr>
        <w:pBdr>
          <w:top w:val="nil"/>
          <w:left w:val="nil"/>
          <w:bottom w:val="nil"/>
          <w:right w:val="nil"/>
          <w:between w:val="nil"/>
        </w:pBdr>
        <w:tabs>
          <w:tab w:val="left" w:pos="6521"/>
        </w:tabs>
        <w:spacing w:after="0" w:line="240" w:lineRule="auto"/>
        <w:jc w:val="center"/>
        <w:rPr>
          <w:rFonts w:ascii="Arial" w:hAnsi="Arial" w:cs="Arial"/>
          <w:b/>
          <w:bCs/>
          <w:sz w:val="20"/>
          <w:szCs w:val="20"/>
        </w:rPr>
      </w:pPr>
    </w:p>
    <w:p w14:paraId="1A7AAA45" w14:textId="63049A19" w:rsidR="0070700C" w:rsidRPr="001C56AA" w:rsidRDefault="00A47E24" w:rsidP="001C56AA">
      <w:pPr>
        <w:pBdr>
          <w:top w:val="nil"/>
          <w:left w:val="nil"/>
          <w:bottom w:val="nil"/>
          <w:right w:val="nil"/>
          <w:between w:val="nil"/>
        </w:pBdr>
        <w:tabs>
          <w:tab w:val="left" w:pos="6521"/>
        </w:tabs>
        <w:spacing w:after="0" w:line="240" w:lineRule="auto"/>
        <w:jc w:val="center"/>
        <w:rPr>
          <w:rFonts w:ascii="Arial" w:hAnsi="Arial" w:cs="Arial"/>
          <w:b/>
          <w:bCs/>
          <w:sz w:val="20"/>
          <w:szCs w:val="20"/>
        </w:rPr>
      </w:pPr>
      <w:r w:rsidRPr="001C56AA">
        <w:rPr>
          <w:rFonts w:ascii="Arial" w:hAnsi="Arial" w:cs="Arial"/>
          <w:b/>
          <w:bCs/>
          <w:sz w:val="20"/>
          <w:szCs w:val="20"/>
        </w:rPr>
        <w:t xml:space="preserve">TITULAR DE LA COMISIÓN ESTATAL PARA EL DESARROLLO </w:t>
      </w:r>
    </w:p>
    <w:p w14:paraId="0D7C62BD" w14:textId="6534179C" w:rsidR="00A47E24" w:rsidRPr="001C56AA" w:rsidRDefault="00A47E24" w:rsidP="001C56AA">
      <w:pPr>
        <w:pBdr>
          <w:top w:val="nil"/>
          <w:left w:val="nil"/>
          <w:bottom w:val="nil"/>
          <w:right w:val="nil"/>
          <w:between w:val="nil"/>
        </w:pBdr>
        <w:tabs>
          <w:tab w:val="left" w:pos="6521"/>
        </w:tabs>
        <w:spacing w:after="0" w:line="240" w:lineRule="auto"/>
        <w:jc w:val="center"/>
        <w:rPr>
          <w:rFonts w:ascii="Arial" w:eastAsia="Arial" w:hAnsi="Arial" w:cs="Arial"/>
          <w:sz w:val="20"/>
          <w:szCs w:val="20"/>
        </w:rPr>
      </w:pPr>
      <w:r w:rsidRPr="001C56AA">
        <w:rPr>
          <w:rFonts w:ascii="Arial" w:hAnsi="Arial" w:cs="Arial"/>
          <w:b/>
          <w:bCs/>
          <w:sz w:val="20"/>
          <w:szCs w:val="20"/>
        </w:rPr>
        <w:t>SOSTENIBLE DE LOS PUEBLOS INDÍGENAS</w:t>
      </w:r>
    </w:p>
    <w:sectPr w:rsidR="00A47E24" w:rsidRPr="001C56AA" w:rsidSect="001C56A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DA4E" w14:textId="77777777" w:rsidR="00884C8E" w:rsidRDefault="00884C8E" w:rsidP="00B32692">
      <w:pPr>
        <w:spacing w:after="0" w:line="240" w:lineRule="auto"/>
      </w:pPr>
      <w:r>
        <w:separator/>
      </w:r>
    </w:p>
  </w:endnote>
  <w:endnote w:type="continuationSeparator" w:id="0">
    <w:p w14:paraId="1825575E" w14:textId="77777777" w:rsidR="00884C8E" w:rsidRDefault="00884C8E" w:rsidP="00B3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B237" w14:textId="77777777" w:rsidR="00884C8E" w:rsidRDefault="00884C8E" w:rsidP="00B32692">
      <w:pPr>
        <w:spacing w:after="0" w:line="240" w:lineRule="auto"/>
      </w:pPr>
      <w:r>
        <w:separator/>
      </w:r>
    </w:p>
  </w:footnote>
  <w:footnote w:type="continuationSeparator" w:id="0">
    <w:p w14:paraId="06BB8C36" w14:textId="77777777" w:rsidR="00884C8E" w:rsidRDefault="00884C8E" w:rsidP="00B32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928"/>
    <w:multiLevelType w:val="multilevel"/>
    <w:tmpl w:val="D7800816"/>
    <w:lvl w:ilvl="0">
      <w:start w:val="10"/>
      <w:numFmt w:val="decimal"/>
      <w:lvlText w:val="%1"/>
      <w:lvlJc w:val="left"/>
      <w:pPr>
        <w:ind w:left="600" w:hanging="600"/>
      </w:pPr>
      <w:rPr>
        <w:b/>
        <w:bCs/>
      </w:rPr>
    </w:lvl>
    <w:lvl w:ilvl="1">
      <w:start w:val="4"/>
      <w:numFmt w:val="decimal"/>
      <w:lvlText w:val="%1.%2"/>
      <w:lvlJc w:val="left"/>
      <w:pPr>
        <w:ind w:left="780" w:hanging="600"/>
      </w:pPr>
      <w:rPr>
        <w:b/>
        <w:bCs/>
      </w:rPr>
    </w:lvl>
    <w:lvl w:ilvl="2">
      <w:start w:val="1"/>
      <w:numFmt w:val="lowerLetter"/>
      <w:lvlText w:val="%3."/>
      <w:lvlJc w:val="left"/>
      <w:pPr>
        <w:ind w:left="1080" w:hanging="720"/>
      </w:pPr>
      <w:rPr>
        <w:b/>
        <w:bCs/>
      </w:rPr>
    </w:lvl>
    <w:lvl w:ilvl="3">
      <w:start w:val="1"/>
      <w:numFmt w:val="decimal"/>
      <w:lvlText w:val="%1.%2.%3.%4"/>
      <w:lvlJc w:val="left"/>
      <w:pPr>
        <w:ind w:left="1620" w:hanging="1080"/>
      </w:pPr>
      <w:rPr>
        <w:b/>
        <w:bCs/>
      </w:rPr>
    </w:lvl>
    <w:lvl w:ilvl="4">
      <w:start w:val="1"/>
      <w:numFmt w:val="decimal"/>
      <w:lvlText w:val="%1.%2.%3.%4.%5"/>
      <w:lvlJc w:val="left"/>
      <w:pPr>
        <w:ind w:left="1800" w:hanging="1080"/>
      </w:pPr>
      <w:rPr>
        <w:b/>
        <w:bCs/>
      </w:rPr>
    </w:lvl>
    <w:lvl w:ilvl="5">
      <w:start w:val="1"/>
      <w:numFmt w:val="decimal"/>
      <w:lvlText w:val="%1.%2.%3.%4.%5.%6"/>
      <w:lvlJc w:val="left"/>
      <w:pPr>
        <w:ind w:left="2340" w:hanging="1440"/>
      </w:pPr>
      <w:rPr>
        <w:b/>
        <w:bCs/>
      </w:rPr>
    </w:lvl>
    <w:lvl w:ilvl="6">
      <w:start w:val="1"/>
      <w:numFmt w:val="decimal"/>
      <w:lvlText w:val="%1.%2.%3.%4.%5.%6.%7"/>
      <w:lvlJc w:val="left"/>
      <w:pPr>
        <w:ind w:left="2520" w:hanging="1440"/>
      </w:pPr>
      <w:rPr>
        <w:b/>
        <w:bCs/>
      </w:rPr>
    </w:lvl>
    <w:lvl w:ilvl="7">
      <w:start w:val="1"/>
      <w:numFmt w:val="decimal"/>
      <w:lvlText w:val="%1.%2.%3.%4.%5.%6.%7.%8"/>
      <w:lvlJc w:val="left"/>
      <w:pPr>
        <w:ind w:left="3060" w:hanging="1800"/>
      </w:pPr>
      <w:rPr>
        <w:b/>
        <w:bCs/>
      </w:rPr>
    </w:lvl>
    <w:lvl w:ilvl="8">
      <w:start w:val="1"/>
      <w:numFmt w:val="decimal"/>
      <w:lvlText w:val="%1.%2.%3.%4.%5.%6.%7.%8.%9"/>
      <w:lvlJc w:val="left"/>
      <w:pPr>
        <w:ind w:left="3240" w:hanging="1800"/>
      </w:pPr>
      <w:rPr>
        <w:b/>
        <w:bCs/>
      </w:rPr>
    </w:lvl>
  </w:abstractNum>
  <w:abstractNum w:abstractNumId="1" w15:restartNumberingAfterBreak="0">
    <w:nsid w:val="05815A12"/>
    <w:multiLevelType w:val="multilevel"/>
    <w:tmpl w:val="6DF0233A"/>
    <w:lvl w:ilvl="0">
      <w:start w:val="1"/>
      <w:numFmt w:val="upperRoman"/>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481C9D"/>
    <w:multiLevelType w:val="hybridMultilevel"/>
    <w:tmpl w:val="B44C712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06D20"/>
    <w:multiLevelType w:val="hybridMultilevel"/>
    <w:tmpl w:val="B512E104"/>
    <w:lvl w:ilvl="0" w:tplc="10225BAE">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CA66E0B"/>
    <w:multiLevelType w:val="multilevel"/>
    <w:tmpl w:val="C33C86EC"/>
    <w:lvl w:ilvl="0">
      <w:start w:val="10"/>
      <w:numFmt w:val="decimal"/>
      <w:lvlText w:val="%1."/>
      <w:lvlJc w:val="left"/>
      <w:pPr>
        <w:ind w:left="360" w:hanging="360"/>
      </w:pPr>
      <w:rPr>
        <w:b/>
        <w:bCs/>
      </w:rPr>
    </w:lvl>
    <w:lvl w:ilvl="1">
      <w:start w:val="1"/>
      <w:numFmt w:val="decimal"/>
      <w:lvlText w:val="%1.%2"/>
      <w:lvlJc w:val="left"/>
      <w:pPr>
        <w:ind w:left="495" w:hanging="495"/>
      </w:pPr>
      <w:rPr>
        <w:b/>
        <w:bCs/>
        <w:color w:val="5D1132"/>
      </w:rPr>
    </w:lvl>
    <w:lvl w:ilvl="2">
      <w:start w:val="1"/>
      <w:numFmt w:val="lowerLetter"/>
      <w:lvlText w:val="%3."/>
      <w:lvlJc w:val="left"/>
      <w:pPr>
        <w:ind w:left="720" w:hanging="720"/>
      </w:pPr>
      <w:rPr>
        <w:b/>
        <w:bCs/>
        <w:color w:val="000000"/>
      </w:rPr>
    </w:lvl>
    <w:lvl w:ilvl="3">
      <w:start w:val="1"/>
      <w:numFmt w:val="decimal"/>
      <w:lvlText w:val="%1.%2.%3.%4"/>
      <w:lvlJc w:val="left"/>
      <w:pPr>
        <w:ind w:left="1080" w:hanging="1080"/>
      </w:pPr>
      <w:rPr>
        <w:b/>
        <w:bCs/>
        <w:color w:val="000000"/>
      </w:rPr>
    </w:lvl>
    <w:lvl w:ilvl="4">
      <w:start w:val="1"/>
      <w:numFmt w:val="decimal"/>
      <w:lvlText w:val="%1.%2.%3.%4.%5"/>
      <w:lvlJc w:val="left"/>
      <w:pPr>
        <w:ind w:left="1080" w:hanging="1080"/>
      </w:pPr>
      <w:rPr>
        <w:b/>
        <w:bCs/>
        <w:color w:val="000000"/>
      </w:rPr>
    </w:lvl>
    <w:lvl w:ilvl="5">
      <w:start w:val="1"/>
      <w:numFmt w:val="decimal"/>
      <w:lvlText w:val="%1.%2.%3.%4.%5.%6"/>
      <w:lvlJc w:val="left"/>
      <w:pPr>
        <w:ind w:left="1440" w:hanging="1440"/>
      </w:pPr>
      <w:rPr>
        <w:b/>
        <w:bCs/>
        <w:color w:val="000000"/>
      </w:rPr>
    </w:lvl>
    <w:lvl w:ilvl="6">
      <w:start w:val="1"/>
      <w:numFmt w:val="decimal"/>
      <w:lvlText w:val="%1.%2.%3.%4.%5.%6.%7"/>
      <w:lvlJc w:val="left"/>
      <w:pPr>
        <w:ind w:left="1440" w:hanging="1440"/>
      </w:pPr>
      <w:rPr>
        <w:b/>
        <w:bCs/>
        <w:color w:val="000000"/>
      </w:rPr>
    </w:lvl>
    <w:lvl w:ilvl="7">
      <w:start w:val="1"/>
      <w:numFmt w:val="decimal"/>
      <w:lvlText w:val="%1.%2.%3.%4.%5.%6.%7.%8"/>
      <w:lvlJc w:val="left"/>
      <w:pPr>
        <w:ind w:left="1800" w:hanging="1800"/>
      </w:pPr>
      <w:rPr>
        <w:b/>
        <w:bCs/>
        <w:color w:val="000000"/>
      </w:rPr>
    </w:lvl>
    <w:lvl w:ilvl="8">
      <w:start w:val="1"/>
      <w:numFmt w:val="decimal"/>
      <w:lvlText w:val="%1.%2.%3.%4.%5.%6.%7.%8.%9"/>
      <w:lvlJc w:val="left"/>
      <w:pPr>
        <w:ind w:left="1800" w:hanging="1800"/>
      </w:pPr>
      <w:rPr>
        <w:b/>
        <w:bCs/>
        <w:color w:val="000000"/>
      </w:rPr>
    </w:lvl>
  </w:abstractNum>
  <w:abstractNum w:abstractNumId="5" w15:restartNumberingAfterBreak="0">
    <w:nsid w:val="0E1B5E54"/>
    <w:multiLevelType w:val="hybridMultilevel"/>
    <w:tmpl w:val="210290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5030E"/>
    <w:multiLevelType w:val="multilevel"/>
    <w:tmpl w:val="CDDC259C"/>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36C5729"/>
    <w:multiLevelType w:val="hybridMultilevel"/>
    <w:tmpl w:val="928A51BA"/>
    <w:lvl w:ilvl="0" w:tplc="BCE07D32">
      <w:start w:val="1"/>
      <w:numFmt w:val="lowerLetter"/>
      <w:lvlText w:val="%1."/>
      <w:lvlJc w:val="left"/>
      <w:pPr>
        <w:ind w:left="502" w:hanging="360"/>
      </w:pPr>
      <w:rPr>
        <w:b/>
        <w:b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1A6D73B4"/>
    <w:multiLevelType w:val="hybridMultilevel"/>
    <w:tmpl w:val="DC72ACDE"/>
    <w:lvl w:ilvl="0" w:tplc="F77E2370">
      <w:start w:val="2"/>
      <w:numFmt w:val="lowerRoman"/>
      <w:lvlText w:val="%1."/>
      <w:lvlJc w:val="left"/>
      <w:pPr>
        <w:ind w:left="1080" w:hanging="720"/>
      </w:pPr>
      <w:rPr>
        <w:rFonts w:eastAsia="Arial"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126A5E"/>
    <w:multiLevelType w:val="hybridMultilevel"/>
    <w:tmpl w:val="1124E6BC"/>
    <w:lvl w:ilvl="0" w:tplc="F9E681C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B227E8"/>
    <w:multiLevelType w:val="hybridMultilevel"/>
    <w:tmpl w:val="2188B588"/>
    <w:lvl w:ilvl="0" w:tplc="DBDAB41C">
      <w:start w:val="10"/>
      <w:numFmt w:val="upp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C2016C"/>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7D76DB"/>
    <w:multiLevelType w:val="multilevel"/>
    <w:tmpl w:val="E9FC2D28"/>
    <w:lvl w:ilvl="0">
      <w:start w:val="1"/>
      <w:numFmt w:val="lowerLetter"/>
      <w:lvlText w:val="%1."/>
      <w:lvlJc w:val="left"/>
      <w:pPr>
        <w:ind w:left="1179" w:hanging="360"/>
      </w:pPr>
      <w:rPr>
        <w:b/>
        <w:bCs/>
      </w:r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3" w15:restartNumberingAfterBreak="0">
    <w:nsid w:val="2CD8160B"/>
    <w:multiLevelType w:val="multilevel"/>
    <w:tmpl w:val="B0FAEFDC"/>
    <w:lvl w:ilvl="0">
      <w:start w:val="1"/>
      <w:numFmt w:val="upperRoman"/>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E25CAE"/>
    <w:multiLevelType w:val="multilevel"/>
    <w:tmpl w:val="82EAECA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5E4F5F"/>
    <w:multiLevelType w:val="hybridMultilevel"/>
    <w:tmpl w:val="6AEEA7DC"/>
    <w:lvl w:ilvl="0" w:tplc="4C3C0EA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BF207B"/>
    <w:multiLevelType w:val="multilevel"/>
    <w:tmpl w:val="AED6D25A"/>
    <w:lvl w:ilvl="0">
      <w:start w:val="19"/>
      <w:numFmt w:val="decimal"/>
      <w:lvlText w:val="%1"/>
      <w:lvlJc w:val="left"/>
      <w:pPr>
        <w:ind w:left="390" w:hanging="390"/>
      </w:pPr>
      <w:rPr>
        <w:b/>
        <w:bCs/>
      </w:rPr>
    </w:lvl>
    <w:lvl w:ilvl="1">
      <w:start w:val="1"/>
      <w:numFmt w:val="lowerLetter"/>
      <w:lvlText w:val="%2."/>
      <w:lvlJc w:val="left"/>
      <w:pPr>
        <w:ind w:left="390" w:hanging="39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rPr>
        <w:b/>
        <w:bCs/>
      </w:rPr>
    </w:lvl>
    <w:lvl w:ilvl="5">
      <w:start w:val="1"/>
      <w:numFmt w:val="decimal"/>
      <w:lvlText w:val="%1.%2.%3.%4.%5.%6"/>
      <w:lvlJc w:val="left"/>
      <w:pPr>
        <w:ind w:left="1440" w:hanging="1440"/>
      </w:pPr>
      <w:rPr>
        <w:b/>
        <w:bCs/>
      </w:rPr>
    </w:lvl>
    <w:lvl w:ilvl="6">
      <w:start w:val="1"/>
      <w:numFmt w:val="decimal"/>
      <w:lvlText w:val="%1.%2.%3.%4.%5.%6.%7"/>
      <w:lvlJc w:val="left"/>
      <w:pPr>
        <w:ind w:left="1440" w:hanging="1440"/>
      </w:pPr>
      <w:rPr>
        <w:b/>
        <w:bCs/>
      </w:rPr>
    </w:lvl>
    <w:lvl w:ilvl="7">
      <w:start w:val="1"/>
      <w:numFmt w:val="decimal"/>
      <w:lvlText w:val="%1.%2.%3.%4.%5.%6.%7.%8"/>
      <w:lvlJc w:val="left"/>
      <w:pPr>
        <w:ind w:left="1800" w:hanging="1800"/>
      </w:pPr>
      <w:rPr>
        <w:b/>
        <w:bCs/>
      </w:rPr>
    </w:lvl>
    <w:lvl w:ilvl="8">
      <w:start w:val="1"/>
      <w:numFmt w:val="decimal"/>
      <w:lvlText w:val="%1.%2.%3.%4.%5.%6.%7.%8.%9"/>
      <w:lvlJc w:val="left"/>
      <w:pPr>
        <w:ind w:left="1800" w:hanging="1800"/>
      </w:pPr>
      <w:rPr>
        <w:b/>
        <w:bCs/>
      </w:rPr>
    </w:lvl>
  </w:abstractNum>
  <w:abstractNum w:abstractNumId="17" w15:restartNumberingAfterBreak="0">
    <w:nsid w:val="513067DB"/>
    <w:multiLevelType w:val="multilevel"/>
    <w:tmpl w:val="F8963D6E"/>
    <w:lvl w:ilvl="0">
      <w:start w:val="1"/>
      <w:numFmt w:val="lowerLetter"/>
      <w:lvlText w:val="%1."/>
      <w:lvlJc w:val="left"/>
      <w:pPr>
        <w:ind w:left="1179" w:hanging="360"/>
      </w:pPr>
      <w:rPr>
        <w:b/>
        <w:bCs/>
      </w:r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8" w15:restartNumberingAfterBreak="0">
    <w:nsid w:val="54632272"/>
    <w:multiLevelType w:val="hybridMultilevel"/>
    <w:tmpl w:val="F29A9572"/>
    <w:lvl w:ilvl="0" w:tplc="298E935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7315E"/>
    <w:multiLevelType w:val="multilevel"/>
    <w:tmpl w:val="1BC011C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8B0B2E"/>
    <w:multiLevelType w:val="hybridMultilevel"/>
    <w:tmpl w:val="6896B73A"/>
    <w:lvl w:ilvl="0" w:tplc="EE225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0F4132"/>
    <w:multiLevelType w:val="hybridMultilevel"/>
    <w:tmpl w:val="053ADBB0"/>
    <w:lvl w:ilvl="0" w:tplc="978C784C">
      <w:start w:val="1"/>
      <w:numFmt w:val="lowerLetter"/>
      <w:lvlText w:val="%1."/>
      <w:lvlJc w:val="left"/>
      <w:pPr>
        <w:ind w:left="786" w:hanging="360"/>
      </w:pPr>
      <w:rPr>
        <w:b/>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16A5C9C"/>
    <w:multiLevelType w:val="hybridMultilevel"/>
    <w:tmpl w:val="239A4A3E"/>
    <w:lvl w:ilvl="0" w:tplc="A2EE32B4">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18A2DF9"/>
    <w:multiLevelType w:val="hybridMultilevel"/>
    <w:tmpl w:val="5A8897FA"/>
    <w:lvl w:ilvl="0" w:tplc="C1F6764C">
      <w:start w:val="1"/>
      <w:numFmt w:val="lowerLetter"/>
      <w:lvlText w:val="%1."/>
      <w:lvlJc w:val="left"/>
      <w:pPr>
        <w:ind w:left="786" w:hanging="360"/>
      </w:pPr>
      <w:rPr>
        <w:rFonts w:ascii="Montserrat" w:eastAsia="Arial" w:hAnsi="Montserrat" w:cs="Arial"/>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494417"/>
    <w:multiLevelType w:val="hybridMultilevel"/>
    <w:tmpl w:val="F35CAF1C"/>
    <w:lvl w:ilvl="0" w:tplc="6DE8CDB6">
      <w:start w:val="1"/>
      <w:numFmt w:val="lowerLetter"/>
      <w:lvlText w:val="%1."/>
      <w:lvlJc w:val="left"/>
      <w:pPr>
        <w:ind w:left="786"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BD33A0"/>
    <w:multiLevelType w:val="hybridMultilevel"/>
    <w:tmpl w:val="1A8E3B9E"/>
    <w:lvl w:ilvl="0" w:tplc="9EA48242">
      <w:start w:val="6"/>
      <w:numFmt w:val="upperRoman"/>
      <w:lvlText w:val="%1."/>
      <w:lvlJc w:val="left"/>
      <w:pPr>
        <w:ind w:left="1004" w:hanging="72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6E54629D"/>
    <w:multiLevelType w:val="multilevel"/>
    <w:tmpl w:val="B0FAEFDC"/>
    <w:lvl w:ilvl="0">
      <w:start w:val="1"/>
      <w:numFmt w:val="upperRoman"/>
      <w:lvlText w:val="%1."/>
      <w:lvlJc w:val="left"/>
      <w:pPr>
        <w:ind w:left="720" w:hanging="360"/>
      </w:pPr>
    </w:lvl>
    <w:lvl w:ilvl="1">
      <w:start w:val="1"/>
      <w:numFmt w:val="upp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F76E3E"/>
    <w:multiLevelType w:val="multilevel"/>
    <w:tmpl w:val="122096AC"/>
    <w:lvl w:ilvl="0">
      <w:start w:val="1"/>
      <w:numFmt w:val="lowerLetter"/>
      <w:lvlText w:val="%1."/>
      <w:lvlJc w:val="left"/>
      <w:pPr>
        <w:ind w:left="1866" w:hanging="360"/>
      </w:pPr>
      <w:rPr>
        <w:b/>
        <w:bCs/>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8" w15:restartNumberingAfterBreak="0">
    <w:nsid w:val="7EEA31B3"/>
    <w:multiLevelType w:val="hybridMultilevel"/>
    <w:tmpl w:val="A30483AE"/>
    <w:lvl w:ilvl="0" w:tplc="1638AA68">
      <w:start w:val="1"/>
      <w:numFmt w:val="upperLetter"/>
      <w:lvlText w:val="%1."/>
      <w:lvlJc w:val="left"/>
      <w:pPr>
        <w:ind w:left="360" w:hanging="360"/>
      </w:pPr>
      <w:rPr>
        <w:rFonts w:hint="default"/>
        <w:b/>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7FCF77D6"/>
    <w:multiLevelType w:val="hybridMultilevel"/>
    <w:tmpl w:val="0B4CBF0C"/>
    <w:lvl w:ilvl="0" w:tplc="D6DA1792">
      <w:start w:val="11"/>
      <w:numFmt w:val="upperLetter"/>
      <w:lvlText w:val="%1."/>
      <w:lvlJc w:val="left"/>
      <w:pPr>
        <w:ind w:left="720" w:hanging="360"/>
      </w:pPr>
      <w:rPr>
        <w:rFonts w:eastAsia="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4"/>
  </w:num>
  <w:num w:numId="3">
    <w:abstractNumId w:val="2"/>
  </w:num>
  <w:num w:numId="4">
    <w:abstractNumId w:val="13"/>
  </w:num>
  <w:num w:numId="5">
    <w:abstractNumId w:val="7"/>
  </w:num>
  <w:num w:numId="6">
    <w:abstractNumId w:val="5"/>
  </w:num>
  <w:num w:numId="7">
    <w:abstractNumId w:val="4"/>
  </w:num>
  <w:num w:numId="8">
    <w:abstractNumId w:val="9"/>
  </w:num>
  <w:num w:numId="9">
    <w:abstractNumId w:val="0"/>
  </w:num>
  <w:num w:numId="10">
    <w:abstractNumId w:val="15"/>
  </w:num>
  <w:num w:numId="11">
    <w:abstractNumId w:val="17"/>
  </w:num>
  <w:num w:numId="12">
    <w:abstractNumId w:val="6"/>
  </w:num>
  <w:num w:numId="13">
    <w:abstractNumId w:val="21"/>
  </w:num>
  <w:num w:numId="14">
    <w:abstractNumId w:val="12"/>
  </w:num>
  <w:num w:numId="15">
    <w:abstractNumId w:val="16"/>
  </w:num>
  <w:num w:numId="16">
    <w:abstractNumId w:val="14"/>
  </w:num>
  <w:num w:numId="17">
    <w:abstractNumId w:val="27"/>
  </w:num>
  <w:num w:numId="18">
    <w:abstractNumId w:val="19"/>
  </w:num>
  <w:num w:numId="19">
    <w:abstractNumId w:val="23"/>
  </w:num>
  <w:num w:numId="20">
    <w:abstractNumId w:val="1"/>
  </w:num>
  <w:num w:numId="21">
    <w:abstractNumId w:val="18"/>
  </w:num>
  <w:num w:numId="22">
    <w:abstractNumId w:val="28"/>
  </w:num>
  <w:num w:numId="23">
    <w:abstractNumId w:val="29"/>
  </w:num>
  <w:num w:numId="24">
    <w:abstractNumId w:val="10"/>
  </w:num>
  <w:num w:numId="25">
    <w:abstractNumId w:val="20"/>
  </w:num>
  <w:num w:numId="26">
    <w:abstractNumId w:val="11"/>
  </w:num>
  <w:num w:numId="27">
    <w:abstractNumId w:val="26"/>
  </w:num>
  <w:num w:numId="28">
    <w:abstractNumId w:val="3"/>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35"/>
    <w:rsid w:val="0001593D"/>
    <w:rsid w:val="00054B26"/>
    <w:rsid w:val="00081B3D"/>
    <w:rsid w:val="00093F7D"/>
    <w:rsid w:val="00095F80"/>
    <w:rsid w:val="001055D3"/>
    <w:rsid w:val="001555F2"/>
    <w:rsid w:val="001621CD"/>
    <w:rsid w:val="001C56AA"/>
    <w:rsid w:val="001E3BB4"/>
    <w:rsid w:val="001E3E98"/>
    <w:rsid w:val="0020259F"/>
    <w:rsid w:val="00223BA1"/>
    <w:rsid w:val="00227251"/>
    <w:rsid w:val="002276EA"/>
    <w:rsid w:val="00231026"/>
    <w:rsid w:val="00267D9D"/>
    <w:rsid w:val="002A465D"/>
    <w:rsid w:val="002B1550"/>
    <w:rsid w:val="002F642B"/>
    <w:rsid w:val="0031624E"/>
    <w:rsid w:val="003456B0"/>
    <w:rsid w:val="003521F2"/>
    <w:rsid w:val="00365220"/>
    <w:rsid w:val="003679C9"/>
    <w:rsid w:val="0039416C"/>
    <w:rsid w:val="00396587"/>
    <w:rsid w:val="003A7E08"/>
    <w:rsid w:val="003D1081"/>
    <w:rsid w:val="003D48CD"/>
    <w:rsid w:val="0041160F"/>
    <w:rsid w:val="00437754"/>
    <w:rsid w:val="00466FC6"/>
    <w:rsid w:val="004B68D0"/>
    <w:rsid w:val="004C5EC1"/>
    <w:rsid w:val="004D2D9C"/>
    <w:rsid w:val="00531B20"/>
    <w:rsid w:val="005404AE"/>
    <w:rsid w:val="00567510"/>
    <w:rsid w:val="00624097"/>
    <w:rsid w:val="00647682"/>
    <w:rsid w:val="0065094D"/>
    <w:rsid w:val="00661857"/>
    <w:rsid w:val="006B1C96"/>
    <w:rsid w:val="006B4DF2"/>
    <w:rsid w:val="006C445F"/>
    <w:rsid w:val="006C646A"/>
    <w:rsid w:val="006F67FA"/>
    <w:rsid w:val="0070700C"/>
    <w:rsid w:val="00721C33"/>
    <w:rsid w:val="00764E31"/>
    <w:rsid w:val="00785CF5"/>
    <w:rsid w:val="0078756B"/>
    <w:rsid w:val="0078795A"/>
    <w:rsid w:val="007A4233"/>
    <w:rsid w:val="007A657A"/>
    <w:rsid w:val="007D5C33"/>
    <w:rsid w:val="007E04C3"/>
    <w:rsid w:val="007E5DCD"/>
    <w:rsid w:val="007F5B9B"/>
    <w:rsid w:val="00823417"/>
    <w:rsid w:val="00832AF2"/>
    <w:rsid w:val="0085646D"/>
    <w:rsid w:val="00861BDE"/>
    <w:rsid w:val="008654BC"/>
    <w:rsid w:val="00884C8E"/>
    <w:rsid w:val="008A038C"/>
    <w:rsid w:val="008C20E8"/>
    <w:rsid w:val="008E44ED"/>
    <w:rsid w:val="0090164C"/>
    <w:rsid w:val="00920EEC"/>
    <w:rsid w:val="00932DB6"/>
    <w:rsid w:val="00944D05"/>
    <w:rsid w:val="009B6EF6"/>
    <w:rsid w:val="009D5867"/>
    <w:rsid w:val="009E3EE6"/>
    <w:rsid w:val="009F01C0"/>
    <w:rsid w:val="00A11D82"/>
    <w:rsid w:val="00A222D8"/>
    <w:rsid w:val="00A30319"/>
    <w:rsid w:val="00A3592A"/>
    <w:rsid w:val="00A3598E"/>
    <w:rsid w:val="00A47E24"/>
    <w:rsid w:val="00A848FD"/>
    <w:rsid w:val="00A8779A"/>
    <w:rsid w:val="00A9552E"/>
    <w:rsid w:val="00AA785C"/>
    <w:rsid w:val="00AC596D"/>
    <w:rsid w:val="00AE4444"/>
    <w:rsid w:val="00B04C91"/>
    <w:rsid w:val="00B12F59"/>
    <w:rsid w:val="00B1643A"/>
    <w:rsid w:val="00B17638"/>
    <w:rsid w:val="00B32692"/>
    <w:rsid w:val="00B33C45"/>
    <w:rsid w:val="00B373AC"/>
    <w:rsid w:val="00B70A6D"/>
    <w:rsid w:val="00BC07EC"/>
    <w:rsid w:val="00BD5000"/>
    <w:rsid w:val="00BE2BD7"/>
    <w:rsid w:val="00C17691"/>
    <w:rsid w:val="00C3344B"/>
    <w:rsid w:val="00C431F6"/>
    <w:rsid w:val="00C551DA"/>
    <w:rsid w:val="00CA4BF0"/>
    <w:rsid w:val="00CB1D0F"/>
    <w:rsid w:val="00CD45EF"/>
    <w:rsid w:val="00CD5EC7"/>
    <w:rsid w:val="00CF532E"/>
    <w:rsid w:val="00D17CD9"/>
    <w:rsid w:val="00D306DC"/>
    <w:rsid w:val="00D43E07"/>
    <w:rsid w:val="00D4635B"/>
    <w:rsid w:val="00D51CC9"/>
    <w:rsid w:val="00D604C0"/>
    <w:rsid w:val="00D73286"/>
    <w:rsid w:val="00D80170"/>
    <w:rsid w:val="00D81A81"/>
    <w:rsid w:val="00D96638"/>
    <w:rsid w:val="00DA1E4D"/>
    <w:rsid w:val="00DA5335"/>
    <w:rsid w:val="00DA6139"/>
    <w:rsid w:val="00DE77F2"/>
    <w:rsid w:val="00E23422"/>
    <w:rsid w:val="00E32A39"/>
    <w:rsid w:val="00E4194D"/>
    <w:rsid w:val="00E53B57"/>
    <w:rsid w:val="00E7084D"/>
    <w:rsid w:val="00E71F66"/>
    <w:rsid w:val="00E87B12"/>
    <w:rsid w:val="00E9018B"/>
    <w:rsid w:val="00E90D1F"/>
    <w:rsid w:val="00E93E28"/>
    <w:rsid w:val="00E97E07"/>
    <w:rsid w:val="00EA3805"/>
    <w:rsid w:val="00EA72C1"/>
    <w:rsid w:val="00EB1F41"/>
    <w:rsid w:val="00EB6DE3"/>
    <w:rsid w:val="00EC2198"/>
    <w:rsid w:val="00F128DD"/>
    <w:rsid w:val="00F23501"/>
    <w:rsid w:val="00F4594A"/>
    <w:rsid w:val="00F71FED"/>
    <w:rsid w:val="00F76330"/>
    <w:rsid w:val="00F84A6F"/>
    <w:rsid w:val="00F85461"/>
    <w:rsid w:val="00FA40DF"/>
    <w:rsid w:val="00FB7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D987"/>
  <w15:chartTrackingRefBased/>
  <w15:docId w15:val="{861E06DD-56E9-448A-BF59-E00DFFA5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4ED"/>
    <w:pPr>
      <w:ind w:left="720"/>
      <w:contextualSpacing/>
    </w:pPr>
  </w:style>
  <w:style w:type="character" w:styleId="Textoennegrita">
    <w:name w:val="Strong"/>
    <w:basedOn w:val="Fuentedeprrafopredeter"/>
    <w:uiPriority w:val="22"/>
    <w:qFormat/>
    <w:rsid w:val="008E44ED"/>
    <w:rPr>
      <w:b/>
      <w:bCs/>
    </w:rPr>
  </w:style>
  <w:style w:type="paragraph" w:styleId="Textocomentario">
    <w:name w:val="annotation text"/>
    <w:basedOn w:val="Normal"/>
    <w:link w:val="TextocomentarioCar"/>
    <w:uiPriority w:val="99"/>
    <w:semiHidden/>
    <w:unhideWhenUsed/>
    <w:rsid w:val="008A03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038C"/>
    <w:rPr>
      <w:sz w:val="20"/>
      <w:szCs w:val="20"/>
    </w:rPr>
  </w:style>
  <w:style w:type="character" w:styleId="Refdecomentario">
    <w:name w:val="annotation reference"/>
    <w:basedOn w:val="Fuentedeprrafopredeter"/>
    <w:uiPriority w:val="99"/>
    <w:semiHidden/>
    <w:unhideWhenUsed/>
    <w:rsid w:val="00764E31"/>
    <w:rPr>
      <w:sz w:val="16"/>
      <w:szCs w:val="16"/>
    </w:rPr>
  </w:style>
  <w:style w:type="paragraph" w:styleId="Encabezado">
    <w:name w:val="header"/>
    <w:basedOn w:val="Normal"/>
    <w:link w:val="EncabezadoCar"/>
    <w:uiPriority w:val="99"/>
    <w:unhideWhenUsed/>
    <w:rsid w:val="00B326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692"/>
  </w:style>
  <w:style w:type="paragraph" w:styleId="Piedepgina">
    <w:name w:val="footer"/>
    <w:basedOn w:val="Normal"/>
    <w:link w:val="PiedepginaCar"/>
    <w:uiPriority w:val="99"/>
    <w:unhideWhenUsed/>
    <w:rsid w:val="00B326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692"/>
  </w:style>
  <w:style w:type="character" w:styleId="Hipervnculo">
    <w:name w:val="Hyperlink"/>
    <w:basedOn w:val="Fuentedeprrafopredeter"/>
    <w:uiPriority w:val="99"/>
    <w:unhideWhenUsed/>
    <w:rsid w:val="00437754"/>
    <w:rPr>
      <w:color w:val="0563C1" w:themeColor="hyperlink"/>
      <w:u w:val="single"/>
    </w:rPr>
  </w:style>
  <w:style w:type="character" w:customStyle="1" w:styleId="Mencinsinresolver1">
    <w:name w:val="Mención sin resolver1"/>
    <w:basedOn w:val="Fuentedeprrafopredeter"/>
    <w:uiPriority w:val="99"/>
    <w:semiHidden/>
    <w:unhideWhenUsed/>
    <w:rsid w:val="00437754"/>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5094D"/>
    <w:rPr>
      <w:b/>
      <w:bCs/>
    </w:rPr>
  </w:style>
  <w:style w:type="character" w:customStyle="1" w:styleId="AsuntodelcomentarioCar">
    <w:name w:val="Asunto del comentario Car"/>
    <w:basedOn w:val="TextocomentarioCar"/>
    <w:link w:val="Asuntodelcomentario"/>
    <w:uiPriority w:val="99"/>
    <w:semiHidden/>
    <w:rsid w:val="0065094D"/>
    <w:rPr>
      <w:b/>
      <w:bCs/>
      <w:sz w:val="20"/>
      <w:szCs w:val="20"/>
    </w:rPr>
  </w:style>
  <w:style w:type="paragraph" w:styleId="Textodeglobo">
    <w:name w:val="Balloon Text"/>
    <w:basedOn w:val="Normal"/>
    <w:link w:val="TextodegloboCar"/>
    <w:uiPriority w:val="99"/>
    <w:semiHidden/>
    <w:unhideWhenUsed/>
    <w:rsid w:val="006509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itetica.cedspi@hidalg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7700</Words>
  <Characters>42351</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c:creator>
  <cp:keywords/>
  <dc:description/>
  <cp:lastModifiedBy>Mon</cp:lastModifiedBy>
  <cp:revision>3</cp:revision>
  <dcterms:created xsi:type="dcterms:W3CDTF">2026-06-23T20:00:00Z</dcterms:created>
  <dcterms:modified xsi:type="dcterms:W3CDTF">2026-06-24T18:13:00Z</dcterms:modified>
</cp:coreProperties>
</file>